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left"/>
        <w:rPr>
          <w:rFonts w:ascii="Bookman Old Style" w:cs="Bookman Old Style" w:eastAsia="Bookman Old Style" w:hAnsi="Bookman Old Styl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51"/>
        <w:gridCol w:w="4535"/>
        <w:tblGridChange w:id="0">
          <w:tblGrid>
            <w:gridCol w:w="4751"/>
            <w:gridCol w:w="45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Partneriskola/Gyakorlóhely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BME GTK Műszaki Pedagógia Tanszék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Mérnöktanár/Közgazdásztanár MA hallgató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Szakképző intézmény (név)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…………………………………………………..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Mentor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Hallgató (név)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93"/>
              </w:tabs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br w:type="textWrapping"/>
              <w:t xml:space="preserve">Neptun-kód: </w:t>
              <w:tab/>
              <w:br w:type="textWrapping"/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Igazoljuk, hogy fent nevezett mérnöktanár/közgazdásztanár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 hallgató a kötelező egyéni összefüggő iskolai gyakorlat ideje alatt szakképző intézményünkben az alábbi időpontok szerinti ütemezésben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hospitálási kötelezettségét teljesítette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8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08"/>
        <w:gridCol w:w="1200"/>
        <w:gridCol w:w="1802"/>
        <w:gridCol w:w="3114"/>
        <w:gridCol w:w="2160"/>
        <w:tblGridChange w:id="0">
          <w:tblGrid>
            <w:gridCol w:w="1308"/>
            <w:gridCol w:w="1200"/>
            <w:gridCol w:w="1802"/>
            <w:gridCol w:w="3114"/>
            <w:gridCol w:w="216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Hospitálási óra sorszáma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Évfolyam és osztály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Tantárgy megnevezése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Tanóra témája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Mentor aláírása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Dátum (hely, idő): ………………………………….</w:t>
        <w:tab/>
        <w:tab/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</w:t>
        <w:tab/>
        <w:tab/>
        <w:t xml:space="preserve">………………………………………..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hallgató (aláírás) </w:t>
        <w:tab/>
        <w:tab/>
        <w:tab/>
        <w:tab/>
        <w:tab/>
        <w:t xml:space="preserve">mentor (aláírás)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2" w:right="0" w:firstLine="708.000000000000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……………………………….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igazgató (aláírás)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center"/>
        <w:rPr>
          <w:rFonts w:ascii="Bookman Old Style" w:cs="Bookman Old Style" w:eastAsia="Bookman Old Style" w:hAnsi="Bookman Old Styl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P.H.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Bookman Old Style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 megfelelőt kérjük aláhúzással jelölni.</w:t>
      </w:r>
    </w:p>
  </w:footnote>
  <w:footnote w:id="1"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Az egyéni összefüggő iskolai gyakorlat részeként 10 óra hospitálás teljesítése mindenki számára kötelező.</w:t>
      </w:r>
    </w:p>
  </w:footnote>
  <w:footnote w:id="2"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 hospitálási jegyzőkönyvek reflexióval a </w:t>
      </w:r>
      <w:r w:rsidDel="00000000" w:rsidR="00000000" w:rsidRPr="00000000">
        <w:rPr>
          <w:rtl w:val="0"/>
        </w:rPr>
        <w:t xml:space="preserve">portfólióba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kerülnek feltöltésre.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2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1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SZAKTÁRGYI ÉS NEM SZAKTÁRGYI HOSPITÁLÁSOK IGAZOLÁSA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ál">
    <w:name w:val="Normál"/>
    <w:next w:val="Normá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character" w:styleId="Bekezdésalapbetűtípusa">
    <w:name w:val="Bekezdés alapbetűtípusa"/>
    <w:next w:val="Bekezdésalapbetűtípus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áltáblázat">
    <w:name w:val="Normál táblázat"/>
    <w:next w:val="Normáltábláza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>
    <w:name w:val="Nem lista"/>
    <w:next w:val="N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Élőláb">
    <w:name w:val="Élőláb"/>
    <w:basedOn w:val="Normál"/>
    <w:next w:val="Élőláb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Szövegtörzs">
    <w:name w:val="Szövegtörzs"/>
    <w:basedOn w:val="Normál"/>
    <w:next w:val="Szövegtörzs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paragraph" w:styleId="Lábjegyzetszöveg">
    <w:name w:val="Lábjegyzetszöveg"/>
    <w:basedOn w:val="Normál"/>
    <w:next w:val="Lábjegyzetszöveg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hu-HU" w:val="hu-HU"/>
    </w:rPr>
  </w:style>
  <w:style w:type="character" w:styleId="Lábjegyzet-hivatkozás">
    <w:name w:val="Lábjegyzet-hivatkozás"/>
    <w:next w:val="Lábjegyzet-hivatkozás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Élőfej">
    <w:name w:val="Élőfej"/>
    <w:basedOn w:val="Normál"/>
    <w:next w:val="Élőfej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hu-HU" w:val="hu-H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PpuoSReyQMaC+tf0Mb8maIBpYg==">CgMxLjA4AHIhMVB2YTBmeG5pblRUb1U1YmE0bmd6emJYMEc4Y0UxSHJz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2022-08-25T11:20:00Z</dcterms:created>
  <dc:creator>Szabóné dr. Berki Éva</dc:creator>
</cp:coreProperties>
</file>