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6C252" w14:textId="77777777" w:rsidR="00804334" w:rsidRPr="00D902BD" w:rsidRDefault="00804334" w:rsidP="00804334">
      <w:pPr>
        <w:rPr>
          <w:rFonts w:ascii="Times New Roman" w:hAnsi="Times New Roman" w:cs="Times New Roman"/>
          <w:b/>
          <w:sz w:val="24"/>
          <w:szCs w:val="24"/>
        </w:rPr>
      </w:pPr>
      <w:r w:rsidRPr="00D902BD">
        <w:rPr>
          <w:rFonts w:ascii="Times New Roman" w:hAnsi="Times New Roman" w:cs="Times New Roman"/>
          <w:i/>
          <w:noProof/>
          <w:sz w:val="24"/>
          <w:szCs w:val="24"/>
          <w:lang w:eastAsia="hu-HU"/>
        </w:rPr>
        <w:drawing>
          <wp:inline distT="0" distB="0" distL="0" distR="0" wp14:anchorId="01A6C2F0" wp14:editId="01A6C2F1">
            <wp:extent cx="2381250" cy="685800"/>
            <wp:effectExtent l="0" t="0" r="0" b="0"/>
            <wp:docPr id="1" name="Kép 1" descr="C:\Users\GTM\Documents\GTM\Szabályzatok\Felvételi\GTK-log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M\Documents\GTM\Szabályzatok\Felvételi\GTK-log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6C253" w14:textId="77777777" w:rsidR="00804334" w:rsidRPr="00D902BD" w:rsidRDefault="00804334" w:rsidP="003B68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A6C254" w14:textId="77777777" w:rsidR="003B6884" w:rsidRPr="00D902BD" w:rsidRDefault="002B51A5" w:rsidP="003B68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2BD">
        <w:rPr>
          <w:rFonts w:ascii="Times New Roman" w:hAnsi="Times New Roman" w:cs="Times New Roman"/>
          <w:b/>
          <w:sz w:val="24"/>
          <w:szCs w:val="24"/>
        </w:rPr>
        <w:t xml:space="preserve">ZÁRÓDOLGOZATI </w:t>
      </w:r>
      <w:r w:rsidR="00E6320D" w:rsidRPr="00D902BD">
        <w:rPr>
          <w:rFonts w:ascii="Times New Roman" w:hAnsi="Times New Roman" w:cs="Times New Roman"/>
          <w:b/>
          <w:sz w:val="24"/>
          <w:szCs w:val="24"/>
        </w:rPr>
        <w:t>TÉMA</w:t>
      </w:r>
      <w:r w:rsidR="003B6884" w:rsidRPr="00D902BD">
        <w:rPr>
          <w:rFonts w:ascii="Times New Roman" w:hAnsi="Times New Roman" w:cs="Times New Roman"/>
          <w:b/>
          <w:sz w:val="24"/>
          <w:szCs w:val="24"/>
        </w:rPr>
        <w:t xml:space="preserve">AJÁNLATOK </w:t>
      </w:r>
    </w:p>
    <w:p w14:paraId="01A6C255" w14:textId="77777777" w:rsidR="00E968EE" w:rsidRPr="00D902BD" w:rsidRDefault="00E968EE" w:rsidP="003B68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2BD">
        <w:rPr>
          <w:rFonts w:ascii="Times New Roman" w:hAnsi="Times New Roman" w:cs="Times New Roman"/>
          <w:b/>
          <w:sz w:val="24"/>
          <w:szCs w:val="24"/>
        </w:rPr>
        <w:t>Műszaki Pedagógia Tanszék</w:t>
      </w:r>
    </w:p>
    <w:p w14:paraId="01A6C256" w14:textId="65114428" w:rsidR="00E968EE" w:rsidRPr="00D902BD" w:rsidRDefault="00827958" w:rsidP="003B68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2BD">
        <w:rPr>
          <w:rFonts w:ascii="Times New Roman" w:hAnsi="Times New Roman" w:cs="Times New Roman"/>
          <w:b/>
          <w:sz w:val="24"/>
          <w:szCs w:val="24"/>
        </w:rPr>
        <w:t>2022/2023</w:t>
      </w:r>
    </w:p>
    <w:p w14:paraId="01A6C26A" w14:textId="77777777" w:rsidR="00DC0194" w:rsidRPr="00D902BD" w:rsidRDefault="00DC0194" w:rsidP="00585339">
      <w:pPr>
        <w:rPr>
          <w:rFonts w:ascii="Times New Roman" w:hAnsi="Times New Roman" w:cs="Times New Roman"/>
          <w:sz w:val="24"/>
          <w:szCs w:val="24"/>
        </w:rPr>
      </w:pPr>
    </w:p>
    <w:p w14:paraId="01A6C26B" w14:textId="77777777" w:rsidR="00E968EE" w:rsidRPr="00D902BD" w:rsidRDefault="00E968EE" w:rsidP="00DC0194">
      <w:pPr>
        <w:pStyle w:val="Listaszerbekezds"/>
        <w:ind w:left="360"/>
        <w:rPr>
          <w:rFonts w:ascii="Times New Roman" w:hAnsi="Times New Roman" w:cs="Times New Roman"/>
          <w:sz w:val="24"/>
          <w:szCs w:val="24"/>
        </w:rPr>
      </w:pPr>
    </w:p>
    <w:p w14:paraId="01A6C26C" w14:textId="52B3052D" w:rsidR="00DC0194" w:rsidRPr="00D902BD" w:rsidRDefault="00DC0194" w:rsidP="00DC0194">
      <w:pPr>
        <w:rPr>
          <w:rFonts w:ascii="Times New Roman" w:hAnsi="Times New Roman" w:cs="Times New Roman"/>
          <w:b/>
          <w:sz w:val="24"/>
          <w:szCs w:val="24"/>
        </w:rPr>
      </w:pPr>
      <w:r w:rsidRPr="00D902BD">
        <w:rPr>
          <w:rFonts w:ascii="Times New Roman" w:hAnsi="Times New Roman" w:cs="Times New Roman"/>
          <w:b/>
          <w:sz w:val="24"/>
          <w:szCs w:val="24"/>
        </w:rPr>
        <w:t xml:space="preserve">Benedek </w:t>
      </w:r>
      <w:proofErr w:type="gramStart"/>
      <w:r w:rsidRPr="00D902BD">
        <w:rPr>
          <w:rFonts w:ascii="Times New Roman" w:hAnsi="Times New Roman" w:cs="Times New Roman"/>
          <w:b/>
          <w:sz w:val="24"/>
          <w:szCs w:val="24"/>
        </w:rPr>
        <w:t>András</w:t>
      </w:r>
      <w:r w:rsidR="008F2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BE2" w:rsidRPr="008F2BE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End"/>
      <w:r w:rsidR="008F2BE2" w:rsidRPr="008F2BE2">
        <w:rPr>
          <w:rFonts w:ascii="Times New Roman" w:hAnsi="Times New Roman" w:cs="Times New Roman"/>
          <w:bCs/>
          <w:sz w:val="24"/>
          <w:szCs w:val="24"/>
        </w:rPr>
        <w:t>benedek.andras@gtk.bme.hu</w:t>
      </w:r>
      <w:r w:rsidR="008F2BE2">
        <w:rPr>
          <w:rFonts w:ascii="Times New Roman" w:hAnsi="Times New Roman" w:cs="Times New Roman"/>
          <w:bCs/>
          <w:sz w:val="24"/>
          <w:szCs w:val="24"/>
        </w:rPr>
        <w:t>)</w:t>
      </w:r>
    </w:p>
    <w:p w14:paraId="01A6C26D" w14:textId="77777777" w:rsidR="00DC0194" w:rsidRPr="00D902BD" w:rsidRDefault="00DC0194" w:rsidP="00827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2BD">
        <w:rPr>
          <w:rFonts w:ascii="Times New Roman" w:hAnsi="Times New Roman" w:cs="Times New Roman"/>
          <w:sz w:val="24"/>
          <w:szCs w:val="24"/>
        </w:rPr>
        <w:t xml:space="preserve">1. A szakmai kvalifikáció fejlődése, különös tekintettel az Európai Képzési Keretrendszer, a Magyar Képzési Keretrendszer és az OKJ elmúlt </w:t>
      </w:r>
      <w:proofErr w:type="spellStart"/>
      <w:r w:rsidRPr="00D902BD">
        <w:rPr>
          <w:rFonts w:ascii="Times New Roman" w:hAnsi="Times New Roman" w:cs="Times New Roman"/>
          <w:sz w:val="24"/>
          <w:szCs w:val="24"/>
        </w:rPr>
        <w:t>évtizedbeni</w:t>
      </w:r>
      <w:proofErr w:type="spellEnd"/>
      <w:r w:rsidRPr="00D902BD">
        <w:rPr>
          <w:rFonts w:ascii="Times New Roman" w:hAnsi="Times New Roman" w:cs="Times New Roman"/>
          <w:sz w:val="24"/>
          <w:szCs w:val="24"/>
        </w:rPr>
        <w:t xml:space="preserve"> bevezetésére és változásaira </w:t>
      </w:r>
    </w:p>
    <w:p w14:paraId="01A6C26E" w14:textId="77777777" w:rsidR="00DC0194" w:rsidRPr="00D902BD" w:rsidRDefault="00DC0194" w:rsidP="00827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2BD">
        <w:rPr>
          <w:rFonts w:ascii="Times New Roman" w:hAnsi="Times New Roman" w:cs="Times New Roman"/>
          <w:sz w:val="24"/>
          <w:szCs w:val="24"/>
        </w:rPr>
        <w:t xml:space="preserve">2. A térségi-területi integráció konkrét esettanulmányban történő bemutatása, egy szakképzési szervezet átalakulása konkrét folyamatának leíró elemzése  </w:t>
      </w:r>
    </w:p>
    <w:p w14:paraId="01A6C26F" w14:textId="77777777" w:rsidR="00DC0194" w:rsidRPr="00D902BD" w:rsidRDefault="00DC0194" w:rsidP="00827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2BD">
        <w:rPr>
          <w:rFonts w:ascii="Times New Roman" w:hAnsi="Times New Roman" w:cs="Times New Roman"/>
          <w:sz w:val="24"/>
          <w:szCs w:val="24"/>
        </w:rPr>
        <w:t xml:space="preserve">3. A szakképzési innováció folyamatának értékelő elemzése, különös tekintettel a szakmódszertani korszerűsítés konkrét példáinak bemutatására és kritikai elemzésére  </w:t>
      </w:r>
    </w:p>
    <w:p w14:paraId="01A6C270" w14:textId="77777777" w:rsidR="00DC0194" w:rsidRPr="00D902BD" w:rsidRDefault="00DC0194" w:rsidP="00827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2BD">
        <w:rPr>
          <w:rFonts w:ascii="Times New Roman" w:hAnsi="Times New Roman" w:cs="Times New Roman"/>
          <w:sz w:val="24"/>
          <w:szCs w:val="24"/>
        </w:rPr>
        <w:t xml:space="preserve">4. A vizuális tanulás helye és szerepe a szakképzésben, hatása a tanári módszertan megújítására, konkrét megoldások, fejlesztési feladatok érzékelő elemzése  </w:t>
      </w:r>
    </w:p>
    <w:p w14:paraId="01A6C271" w14:textId="77777777" w:rsidR="00DC0194" w:rsidRPr="00D902BD" w:rsidRDefault="00DC0194" w:rsidP="00827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2BD">
        <w:rPr>
          <w:rFonts w:ascii="Times New Roman" w:hAnsi="Times New Roman" w:cs="Times New Roman"/>
          <w:sz w:val="24"/>
          <w:szCs w:val="24"/>
        </w:rPr>
        <w:t>5. Az elektronikus online tanulás fejlődése a szakképzésben, a keretrendszerek felsőoktatási és szakképzési alkalmazásának elemzése, innovációs lehetőségeik feltárása</w:t>
      </w:r>
    </w:p>
    <w:p w14:paraId="01A6C272" w14:textId="77777777" w:rsidR="00827958" w:rsidRPr="00D902BD" w:rsidRDefault="00827958" w:rsidP="00827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02BD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hu-HU"/>
        </w:rPr>
        <w:t xml:space="preserve">6. A tanulási egységek és </w:t>
      </w:r>
      <w:proofErr w:type="spellStart"/>
      <w:proofErr w:type="gramStart"/>
      <w:r w:rsidRPr="00D902BD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hu-HU"/>
        </w:rPr>
        <w:t>mikro</w:t>
      </w:r>
      <w:proofErr w:type="spellEnd"/>
      <w:r w:rsidRPr="00D902BD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hu-HU"/>
        </w:rPr>
        <w:t>-tartalmak</w:t>
      </w:r>
      <w:proofErr w:type="gramEnd"/>
      <w:r w:rsidRPr="00D902BD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hu-HU"/>
        </w:rPr>
        <w:t xml:space="preserve"> fejlesztési lehetőségei a szakképzésben  </w:t>
      </w:r>
    </w:p>
    <w:p w14:paraId="01A6C273" w14:textId="77777777" w:rsidR="00827958" w:rsidRPr="00D902BD" w:rsidRDefault="00827958" w:rsidP="00827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02BD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hu-HU"/>
        </w:rPr>
        <w:t>7. Innovatív oktatás-módszertani eljárások a szakképzés gyakorlatában – esettanulmány</w:t>
      </w:r>
      <w:r w:rsidRPr="00D902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 </w:t>
      </w:r>
    </w:p>
    <w:p w14:paraId="01A6C274" w14:textId="77777777" w:rsidR="00827958" w:rsidRPr="00D902BD" w:rsidRDefault="00827958" w:rsidP="00827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02BD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hu-HU"/>
        </w:rPr>
        <w:t>8. A duális szakképzés tartalmi-szervezeti sajátosságainak elemzése konkrét intézményi keretek között </w:t>
      </w:r>
      <w:r w:rsidRPr="00D902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 </w:t>
      </w:r>
    </w:p>
    <w:p w14:paraId="01A6C275" w14:textId="77777777" w:rsidR="00827958" w:rsidRPr="00D902BD" w:rsidRDefault="00827958" w:rsidP="00827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02BD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hu-HU"/>
        </w:rPr>
        <w:t>9. A felnőttoktatás tartalmi-módszertani megoldásainak értékelése vállalati képzési környezetben</w:t>
      </w:r>
      <w:r w:rsidRPr="00D902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 </w:t>
      </w:r>
    </w:p>
    <w:p w14:paraId="01A6C276" w14:textId="77777777" w:rsidR="00827958" w:rsidRPr="00D902BD" w:rsidRDefault="00827958" w:rsidP="00827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02BD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hu-HU"/>
        </w:rPr>
        <w:t>10. A szakképzési vizsgarendszer fejlődésének történeti elemzése, különös tekintettel az akkreditált vizsga központok kialakulására </w:t>
      </w:r>
      <w:r w:rsidRPr="00D902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 </w:t>
      </w:r>
    </w:p>
    <w:p w14:paraId="01A6C277" w14:textId="77777777" w:rsidR="00827958" w:rsidRPr="00D902BD" w:rsidRDefault="00827958" w:rsidP="00DC01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A6C278" w14:textId="77777777" w:rsidR="00A16E44" w:rsidRPr="00D902BD" w:rsidRDefault="00A16E44" w:rsidP="00DC01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A6C279" w14:textId="00E14E8E" w:rsidR="00A16E44" w:rsidRPr="008F2BE2" w:rsidRDefault="00A16E44" w:rsidP="00DC01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902BD">
        <w:rPr>
          <w:rFonts w:ascii="Times New Roman" w:hAnsi="Times New Roman" w:cs="Times New Roman"/>
          <w:b/>
          <w:sz w:val="24"/>
          <w:szCs w:val="24"/>
        </w:rPr>
        <w:t xml:space="preserve">Berzsenyi </w:t>
      </w:r>
      <w:proofErr w:type="gramStart"/>
      <w:r w:rsidRPr="00D902BD">
        <w:rPr>
          <w:rFonts w:ascii="Times New Roman" w:hAnsi="Times New Roman" w:cs="Times New Roman"/>
          <w:b/>
          <w:sz w:val="24"/>
          <w:szCs w:val="24"/>
        </w:rPr>
        <w:t>Emese</w:t>
      </w:r>
      <w:r w:rsidR="008F2BE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F2BE2" w:rsidRPr="008F2BE2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8F2BE2" w:rsidRPr="008F2BE2">
        <w:rPr>
          <w:rFonts w:ascii="Times New Roman" w:hAnsi="Times New Roman" w:cs="Times New Roman"/>
          <w:bCs/>
          <w:sz w:val="24"/>
          <w:szCs w:val="24"/>
        </w:rPr>
        <w:t>berzsenyi.emese@gtk.bme.hu</w:t>
      </w:r>
      <w:r w:rsidR="008F2BE2">
        <w:rPr>
          <w:rFonts w:ascii="Times New Roman" w:hAnsi="Times New Roman" w:cs="Times New Roman"/>
          <w:bCs/>
          <w:sz w:val="24"/>
          <w:szCs w:val="24"/>
        </w:rPr>
        <w:t>)</w:t>
      </w:r>
    </w:p>
    <w:p w14:paraId="01A6C27A" w14:textId="77777777" w:rsidR="00C97D8D" w:rsidRPr="00D902BD" w:rsidRDefault="00C97D8D" w:rsidP="00C97D8D">
      <w:pPr>
        <w:numPr>
          <w:ilvl w:val="0"/>
          <w:numId w:val="33"/>
        </w:numPr>
        <w:shd w:val="clear" w:color="auto" w:fill="FFFFFF"/>
        <w:spacing w:before="240" w:after="0" w:line="253" w:lineRule="atLeast"/>
        <w:rPr>
          <w:rFonts w:ascii="Times New Roman" w:eastAsia="Times New Roman" w:hAnsi="Times New Roman" w:cs="Times New Roman"/>
          <w:color w:val="201F1E"/>
          <w:sz w:val="24"/>
          <w:szCs w:val="24"/>
          <w:lang w:eastAsia="hu-HU"/>
        </w:rPr>
      </w:pPr>
      <w:proofErr w:type="spellStart"/>
      <w:r w:rsidRPr="00D902BD">
        <w:rPr>
          <w:rFonts w:ascii="Times New Roman" w:eastAsia="Times New Roman" w:hAnsi="Times New Roman" w:cs="Times New Roman"/>
          <w:color w:val="201F1E"/>
          <w:sz w:val="24"/>
          <w:szCs w:val="24"/>
          <w:lang w:eastAsia="hu-HU"/>
        </w:rPr>
        <w:t>Interkulturalitás</w:t>
      </w:r>
      <w:proofErr w:type="spellEnd"/>
      <w:r w:rsidRPr="00D902BD">
        <w:rPr>
          <w:rFonts w:ascii="Times New Roman" w:eastAsia="Times New Roman" w:hAnsi="Times New Roman" w:cs="Times New Roman"/>
          <w:color w:val="201F1E"/>
          <w:sz w:val="24"/>
          <w:szCs w:val="24"/>
          <w:lang w:eastAsia="hu-HU"/>
        </w:rPr>
        <w:t xml:space="preserve">, vallási sokszínűség és </w:t>
      </w:r>
      <w:proofErr w:type="spellStart"/>
      <w:r w:rsidRPr="00D902BD">
        <w:rPr>
          <w:rFonts w:ascii="Times New Roman" w:eastAsia="Times New Roman" w:hAnsi="Times New Roman" w:cs="Times New Roman"/>
          <w:color w:val="201F1E"/>
          <w:sz w:val="24"/>
          <w:szCs w:val="24"/>
          <w:lang w:eastAsia="hu-HU"/>
        </w:rPr>
        <w:t>inklúzió</w:t>
      </w:r>
      <w:proofErr w:type="spellEnd"/>
      <w:r w:rsidRPr="00D902BD">
        <w:rPr>
          <w:rFonts w:ascii="Times New Roman" w:eastAsia="Times New Roman" w:hAnsi="Times New Roman" w:cs="Times New Roman"/>
          <w:color w:val="201F1E"/>
          <w:sz w:val="24"/>
          <w:szCs w:val="24"/>
          <w:lang w:eastAsia="hu-HU"/>
        </w:rPr>
        <w:t xml:space="preserve"> – társadalmi, gazdasági és oktatási folyamatok</w:t>
      </w:r>
    </w:p>
    <w:p w14:paraId="01A6C27B" w14:textId="77777777" w:rsidR="00C97D8D" w:rsidRPr="00D902BD" w:rsidRDefault="00C97D8D" w:rsidP="00C97D8D">
      <w:pPr>
        <w:numPr>
          <w:ilvl w:val="0"/>
          <w:numId w:val="33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01F1E"/>
          <w:sz w:val="24"/>
          <w:szCs w:val="24"/>
          <w:lang w:eastAsia="hu-HU"/>
        </w:rPr>
      </w:pPr>
      <w:r w:rsidRPr="00D902BD">
        <w:rPr>
          <w:rFonts w:ascii="Times New Roman" w:eastAsia="Times New Roman" w:hAnsi="Times New Roman" w:cs="Times New Roman"/>
          <w:color w:val="201F1E"/>
          <w:sz w:val="24"/>
          <w:szCs w:val="24"/>
          <w:lang w:eastAsia="hu-HU"/>
        </w:rPr>
        <w:t xml:space="preserve">A kulturális intelligencia (CQ = </w:t>
      </w:r>
      <w:proofErr w:type="spellStart"/>
      <w:r w:rsidRPr="00D902BD">
        <w:rPr>
          <w:rFonts w:ascii="Times New Roman" w:eastAsia="Times New Roman" w:hAnsi="Times New Roman" w:cs="Times New Roman"/>
          <w:color w:val="201F1E"/>
          <w:sz w:val="24"/>
          <w:szCs w:val="24"/>
          <w:lang w:eastAsia="hu-HU"/>
        </w:rPr>
        <w:t>cultural</w:t>
      </w:r>
      <w:proofErr w:type="spellEnd"/>
      <w:r w:rsidRPr="00D902BD">
        <w:rPr>
          <w:rFonts w:ascii="Times New Roman" w:eastAsia="Times New Roman" w:hAnsi="Times New Roman" w:cs="Times New Roman"/>
          <w:color w:val="201F1E"/>
          <w:sz w:val="24"/>
          <w:szCs w:val="24"/>
          <w:lang w:eastAsia="hu-HU"/>
        </w:rPr>
        <w:t xml:space="preserve"> </w:t>
      </w:r>
      <w:proofErr w:type="spellStart"/>
      <w:r w:rsidRPr="00D902BD">
        <w:rPr>
          <w:rFonts w:ascii="Times New Roman" w:eastAsia="Times New Roman" w:hAnsi="Times New Roman" w:cs="Times New Roman"/>
          <w:color w:val="201F1E"/>
          <w:sz w:val="24"/>
          <w:szCs w:val="24"/>
          <w:lang w:eastAsia="hu-HU"/>
        </w:rPr>
        <w:t>intelligence</w:t>
      </w:r>
      <w:proofErr w:type="spellEnd"/>
      <w:r w:rsidRPr="00D902BD">
        <w:rPr>
          <w:rFonts w:ascii="Times New Roman" w:eastAsia="Times New Roman" w:hAnsi="Times New Roman" w:cs="Times New Roman"/>
          <w:color w:val="201F1E"/>
          <w:sz w:val="24"/>
          <w:szCs w:val="24"/>
          <w:lang w:eastAsia="hu-HU"/>
        </w:rPr>
        <w:t>) szükségessége, szerepe és kompetenciái</w:t>
      </w:r>
    </w:p>
    <w:p w14:paraId="01A6C27C" w14:textId="77777777" w:rsidR="00C97D8D" w:rsidRPr="00D902BD" w:rsidRDefault="00C97D8D" w:rsidP="00C97D8D">
      <w:pPr>
        <w:numPr>
          <w:ilvl w:val="0"/>
          <w:numId w:val="33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01F1E"/>
          <w:sz w:val="24"/>
          <w:szCs w:val="24"/>
          <w:lang w:eastAsia="hu-HU"/>
        </w:rPr>
      </w:pPr>
      <w:r w:rsidRPr="00D902BD">
        <w:rPr>
          <w:rFonts w:ascii="Times New Roman" w:eastAsia="Times New Roman" w:hAnsi="Times New Roman" w:cs="Times New Roman"/>
          <w:color w:val="201F1E"/>
          <w:sz w:val="24"/>
          <w:szCs w:val="24"/>
          <w:lang w:eastAsia="hu-HU"/>
        </w:rPr>
        <w:t>Hagyományos és modern kulturális/vallási konfliktusok: Női és férfi szerepek, testkép és öltözködés, nevelés és gyermekkép stb.</w:t>
      </w:r>
    </w:p>
    <w:p w14:paraId="01A6C27D" w14:textId="77777777" w:rsidR="00C97D8D" w:rsidRPr="00D902BD" w:rsidRDefault="00C97D8D" w:rsidP="00C97D8D">
      <w:pPr>
        <w:numPr>
          <w:ilvl w:val="0"/>
          <w:numId w:val="33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01F1E"/>
          <w:sz w:val="24"/>
          <w:szCs w:val="24"/>
          <w:lang w:eastAsia="hu-HU"/>
        </w:rPr>
      </w:pPr>
      <w:r w:rsidRPr="00D902BD">
        <w:rPr>
          <w:rFonts w:ascii="Times New Roman" w:eastAsia="Times New Roman" w:hAnsi="Times New Roman" w:cs="Times New Roman"/>
          <w:color w:val="201F1E"/>
          <w:sz w:val="24"/>
          <w:szCs w:val="24"/>
          <w:lang w:eastAsia="hu-HU"/>
        </w:rPr>
        <w:t>A játékszer, mint tárgyieszköz szerepe a társadalmi folyamatokban – oktatás, nevelés, technika, gazdaság, környezet gazdálkodás stb.</w:t>
      </w:r>
    </w:p>
    <w:p w14:paraId="01A6C27E" w14:textId="77777777" w:rsidR="00C97D8D" w:rsidRPr="00D902BD" w:rsidRDefault="00C97D8D" w:rsidP="00C97D8D">
      <w:pPr>
        <w:numPr>
          <w:ilvl w:val="0"/>
          <w:numId w:val="33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01F1E"/>
          <w:sz w:val="24"/>
          <w:szCs w:val="24"/>
          <w:lang w:eastAsia="hu-HU"/>
        </w:rPr>
      </w:pPr>
      <w:r w:rsidRPr="00D902BD">
        <w:rPr>
          <w:rFonts w:ascii="Times New Roman" w:eastAsia="Times New Roman" w:hAnsi="Times New Roman" w:cs="Times New Roman"/>
          <w:color w:val="201F1E"/>
          <w:sz w:val="24"/>
          <w:szCs w:val="24"/>
          <w:lang w:eastAsia="hu-HU"/>
        </w:rPr>
        <w:t>Akadályozott személyek, fogyatékos gyermekeket nevelő szülők vagy fogyatékos felnőtteket gondozó családok szerepe és helye a társadalomban</w:t>
      </w:r>
    </w:p>
    <w:p w14:paraId="01A6C27F" w14:textId="77777777" w:rsidR="00C97D8D" w:rsidRPr="00D902BD" w:rsidRDefault="00C97D8D" w:rsidP="00C97D8D">
      <w:pPr>
        <w:numPr>
          <w:ilvl w:val="0"/>
          <w:numId w:val="33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01F1E"/>
          <w:sz w:val="24"/>
          <w:szCs w:val="24"/>
          <w:lang w:eastAsia="hu-HU"/>
        </w:rPr>
      </w:pPr>
      <w:r w:rsidRPr="00D902BD">
        <w:rPr>
          <w:rFonts w:ascii="Times New Roman" w:eastAsia="Times New Roman" w:hAnsi="Times New Roman" w:cs="Times New Roman"/>
          <w:color w:val="201F1E"/>
          <w:sz w:val="24"/>
          <w:szCs w:val="24"/>
          <w:lang w:eastAsia="hu-HU"/>
        </w:rPr>
        <w:lastRenderedPageBreak/>
        <w:t>A történelem nagy kulturális hasadásainak és társadalmi fordulópontjainak következtében létrejött megújulások, változások és azok hosszútávú hatásai</w:t>
      </w:r>
    </w:p>
    <w:p w14:paraId="01A6C280" w14:textId="77777777" w:rsidR="00C97D8D" w:rsidRPr="00D902BD" w:rsidRDefault="00C97D8D" w:rsidP="00C97D8D">
      <w:pPr>
        <w:numPr>
          <w:ilvl w:val="0"/>
          <w:numId w:val="33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01F1E"/>
          <w:sz w:val="24"/>
          <w:szCs w:val="24"/>
          <w:lang w:eastAsia="hu-HU"/>
        </w:rPr>
      </w:pPr>
      <w:r w:rsidRPr="00D902BD">
        <w:rPr>
          <w:rFonts w:ascii="Times New Roman" w:eastAsia="Times New Roman" w:hAnsi="Times New Roman" w:cs="Times New Roman"/>
          <w:color w:val="201F1E"/>
          <w:sz w:val="24"/>
          <w:szCs w:val="24"/>
          <w:lang w:eastAsia="hu-HU"/>
        </w:rPr>
        <w:t xml:space="preserve">A tudástársadalom, mint fejlődési irány története és </w:t>
      </w:r>
      <w:proofErr w:type="spellStart"/>
      <w:r w:rsidRPr="00D902BD">
        <w:rPr>
          <w:rFonts w:ascii="Times New Roman" w:eastAsia="Times New Roman" w:hAnsi="Times New Roman" w:cs="Times New Roman"/>
          <w:color w:val="201F1E"/>
          <w:sz w:val="24"/>
          <w:szCs w:val="24"/>
          <w:lang w:eastAsia="hu-HU"/>
        </w:rPr>
        <w:t>jelene</w:t>
      </w:r>
      <w:proofErr w:type="spellEnd"/>
    </w:p>
    <w:p w14:paraId="01A6C281" w14:textId="77777777" w:rsidR="00C97D8D" w:rsidRPr="00D902BD" w:rsidRDefault="00C97D8D" w:rsidP="00C97D8D">
      <w:pPr>
        <w:numPr>
          <w:ilvl w:val="0"/>
          <w:numId w:val="33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01F1E"/>
          <w:sz w:val="24"/>
          <w:szCs w:val="24"/>
          <w:lang w:eastAsia="hu-HU"/>
        </w:rPr>
      </w:pPr>
      <w:r w:rsidRPr="00D902BD">
        <w:rPr>
          <w:rFonts w:ascii="Times New Roman" w:eastAsia="Times New Roman" w:hAnsi="Times New Roman" w:cs="Times New Roman"/>
          <w:color w:val="201F1E"/>
          <w:sz w:val="24"/>
          <w:szCs w:val="24"/>
          <w:lang w:eastAsia="hu-HU"/>
        </w:rPr>
        <w:t>A szakrális építészet hosszútávú hatásai - Amikor a hit válik a társadalmi, műszaki és gazdasági változások megalapozójává</w:t>
      </w:r>
    </w:p>
    <w:p w14:paraId="01A6C282" w14:textId="77777777" w:rsidR="00237BD0" w:rsidRPr="00D902BD" w:rsidRDefault="00237BD0" w:rsidP="00DC01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A6C283" w14:textId="6D2D6C45" w:rsidR="009E1723" w:rsidRPr="008F2BE2" w:rsidRDefault="009E1723" w:rsidP="009E1723">
      <w:pPr>
        <w:shd w:val="clear" w:color="auto" w:fill="FFFFFF"/>
        <w:spacing w:before="240" w:after="0" w:line="235" w:lineRule="atLeast"/>
        <w:rPr>
          <w:rFonts w:ascii="Times New Roman" w:eastAsia="Times New Roman" w:hAnsi="Times New Roman" w:cs="Times New Roman"/>
          <w:color w:val="201F1E"/>
          <w:sz w:val="24"/>
          <w:szCs w:val="24"/>
          <w:lang w:eastAsia="hu-HU"/>
        </w:rPr>
      </w:pPr>
      <w:proofErr w:type="spellStart"/>
      <w:r w:rsidRPr="00D902BD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hu-HU"/>
        </w:rPr>
        <w:t>Darvay</w:t>
      </w:r>
      <w:proofErr w:type="spellEnd"/>
      <w:r w:rsidRPr="00D902BD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gramStart"/>
      <w:r w:rsidRPr="00D902BD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hu-HU"/>
        </w:rPr>
        <w:t>Sarolta</w:t>
      </w:r>
      <w:r w:rsidR="008F2BE2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hu-HU"/>
        </w:rPr>
        <w:t xml:space="preserve">  </w:t>
      </w:r>
      <w:r w:rsidR="008F2BE2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hu-HU"/>
        </w:rPr>
        <w:t>(</w:t>
      </w:r>
      <w:proofErr w:type="gramEnd"/>
      <w:r w:rsidR="008F2BE2" w:rsidRPr="008F2BE2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hu-HU"/>
        </w:rPr>
        <w:t>darvay.sarolta7@gmail.com</w:t>
      </w:r>
      <w:r w:rsidR="008F2BE2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hu-HU"/>
        </w:rPr>
        <w:t>)</w:t>
      </w:r>
    </w:p>
    <w:p w14:paraId="01A6C284" w14:textId="77777777" w:rsidR="009E1723" w:rsidRPr="00D902BD" w:rsidRDefault="009E1723" w:rsidP="009E1723">
      <w:pPr>
        <w:pStyle w:val="Listaszerbekezds"/>
        <w:numPr>
          <w:ilvl w:val="0"/>
          <w:numId w:val="29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hu-HU"/>
        </w:rPr>
      </w:pPr>
      <w:r w:rsidRPr="00D902BD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hu-HU"/>
        </w:rPr>
        <w:t>A környezeti fenntarthatóságra nevelés</w:t>
      </w:r>
      <w:r w:rsidRPr="00D902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 lehetőségei és módszerei a </w:t>
      </w:r>
      <w:proofErr w:type="spellStart"/>
      <w:proofErr w:type="gramStart"/>
      <w:r w:rsidRPr="00D902B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hu-HU"/>
        </w:rPr>
        <w:t>bio</w:t>
      </w:r>
      <w:proofErr w:type="spellEnd"/>
      <w:r w:rsidRPr="00D902B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hu-HU"/>
        </w:rPr>
        <w:t>-vegyipar</w:t>
      </w:r>
      <w:proofErr w:type="gramEnd"/>
      <w:r w:rsidRPr="00D902B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hu-HU"/>
        </w:rPr>
        <w:t xml:space="preserve"> vagy a környezetvédelem-vízgazdálkodás </w:t>
      </w:r>
      <w:r w:rsidRPr="00D902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szakmacsoport tantárgyainak oktatásában, tanórai és </w:t>
      </w:r>
      <w:r w:rsidRPr="00D902BD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hu-HU"/>
        </w:rPr>
        <w:t>tanórán kívüli tevékenységek keretében</w:t>
      </w:r>
    </w:p>
    <w:p w14:paraId="01A6C285" w14:textId="77777777" w:rsidR="009E1723" w:rsidRPr="00D902BD" w:rsidRDefault="009E1723" w:rsidP="009E1723">
      <w:pPr>
        <w:pStyle w:val="Listaszerbekezds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hu-HU"/>
        </w:rPr>
      </w:pPr>
      <w:r w:rsidRPr="00D902BD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hu-HU"/>
        </w:rPr>
        <w:t>A környezeti fenntarthatóságra nevelés</w:t>
      </w:r>
      <w:r w:rsidRPr="00D902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 lehetőségei és módszerei a </w:t>
      </w:r>
      <w:proofErr w:type="spellStart"/>
      <w:proofErr w:type="gramStart"/>
      <w:r w:rsidRPr="00D902B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hu-HU"/>
        </w:rPr>
        <w:t>bio</w:t>
      </w:r>
      <w:proofErr w:type="spellEnd"/>
      <w:r w:rsidRPr="00D902B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hu-HU"/>
        </w:rPr>
        <w:t>-vegyipar</w:t>
      </w:r>
      <w:proofErr w:type="gramEnd"/>
      <w:r w:rsidRPr="00D902B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hu-HU"/>
        </w:rPr>
        <w:t xml:space="preserve"> vagy a környezetvédelem-vízgazdálkodás </w:t>
      </w:r>
      <w:r w:rsidRPr="00D902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szakmacsoport tantárgyainak oktatásában,</w:t>
      </w:r>
      <w:r w:rsidRPr="00D902BD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hu-HU"/>
        </w:rPr>
        <w:t> iskolán kívüli tevékenységek keretében</w:t>
      </w:r>
    </w:p>
    <w:p w14:paraId="01A6C286" w14:textId="77777777" w:rsidR="009E1723" w:rsidRPr="00D902BD" w:rsidRDefault="009E1723" w:rsidP="009E1723">
      <w:pPr>
        <w:pStyle w:val="Listaszerbekezds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hu-HU"/>
        </w:rPr>
      </w:pPr>
      <w:r w:rsidRPr="00D902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Környezet és egészség téma feldolgozásának lehetőségei és módszerei a </w:t>
      </w:r>
      <w:proofErr w:type="spellStart"/>
      <w:proofErr w:type="gramStart"/>
      <w:r w:rsidRPr="00D902B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hu-HU"/>
        </w:rPr>
        <w:t>bio</w:t>
      </w:r>
      <w:proofErr w:type="spellEnd"/>
      <w:r w:rsidRPr="00D902B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hu-HU"/>
        </w:rPr>
        <w:t>-vegyipar</w:t>
      </w:r>
      <w:proofErr w:type="gramEnd"/>
      <w:r w:rsidRPr="00D902B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hu-HU"/>
        </w:rPr>
        <w:t xml:space="preserve"> vagy a környezetvédelem-vízgazdálkodás </w:t>
      </w:r>
      <w:r w:rsidRPr="00D902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szakmacsoport tantárgyainak oktatásában, tanórai és </w:t>
      </w:r>
      <w:r w:rsidRPr="00D902BD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hu-HU"/>
        </w:rPr>
        <w:t>tanórán kívüli tevékenységek keretében</w:t>
      </w:r>
    </w:p>
    <w:p w14:paraId="01A6C287" w14:textId="77777777" w:rsidR="009E1723" w:rsidRPr="00D902BD" w:rsidRDefault="009E1723" w:rsidP="009E1723">
      <w:pPr>
        <w:pStyle w:val="Listaszerbekezds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hu-HU"/>
        </w:rPr>
      </w:pPr>
      <w:r w:rsidRPr="00D902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Környezet és egészség téma feldolgozásának lehetőségei és módszerei a </w:t>
      </w:r>
      <w:proofErr w:type="spellStart"/>
      <w:proofErr w:type="gramStart"/>
      <w:r w:rsidRPr="00D902B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hu-HU"/>
        </w:rPr>
        <w:t>bio</w:t>
      </w:r>
      <w:proofErr w:type="spellEnd"/>
      <w:r w:rsidRPr="00D902B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hu-HU"/>
        </w:rPr>
        <w:t>-vegyipar</w:t>
      </w:r>
      <w:proofErr w:type="gramEnd"/>
      <w:r w:rsidRPr="00D902B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hu-HU"/>
        </w:rPr>
        <w:t xml:space="preserve"> vagy a környezetvédelem-vízgazdálkodás </w:t>
      </w:r>
      <w:r w:rsidRPr="00D902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szakmacsoport tantárgyainak oktatásában, </w:t>
      </w:r>
      <w:r w:rsidRPr="00D902BD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hu-HU"/>
        </w:rPr>
        <w:t>iskolán kívüli tevékenységek keretében</w:t>
      </w:r>
    </w:p>
    <w:p w14:paraId="01A6C291" w14:textId="77777777" w:rsidR="0011625B" w:rsidRPr="00D902BD" w:rsidRDefault="0011625B" w:rsidP="0011625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01A6C292" w14:textId="1527D4E7" w:rsidR="0011625B" w:rsidRPr="008F2BE2" w:rsidRDefault="0011625B" w:rsidP="0011625B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902BD">
        <w:rPr>
          <w:rFonts w:ascii="Times New Roman" w:hAnsi="Times New Roman" w:cs="Times New Roman"/>
          <w:b/>
          <w:sz w:val="24"/>
          <w:szCs w:val="24"/>
        </w:rPr>
        <w:t>Endrődy</w:t>
      </w:r>
      <w:proofErr w:type="spellEnd"/>
      <w:r w:rsidRPr="00D902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902BD">
        <w:rPr>
          <w:rFonts w:ascii="Times New Roman" w:hAnsi="Times New Roman" w:cs="Times New Roman"/>
          <w:b/>
          <w:sz w:val="24"/>
          <w:szCs w:val="24"/>
        </w:rPr>
        <w:t>Orsolya</w:t>
      </w:r>
      <w:r w:rsidR="008F2BE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F2BE2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8F2BE2" w:rsidRPr="008F2BE2">
        <w:rPr>
          <w:rFonts w:ascii="Times New Roman" w:hAnsi="Times New Roman" w:cs="Times New Roman"/>
          <w:bCs/>
          <w:sz w:val="24"/>
          <w:szCs w:val="24"/>
        </w:rPr>
        <w:t>endrodyorsolya@gmail.com</w:t>
      </w:r>
      <w:r w:rsidR="008F2BE2">
        <w:rPr>
          <w:rFonts w:ascii="Times New Roman" w:hAnsi="Times New Roman" w:cs="Times New Roman"/>
          <w:bCs/>
          <w:sz w:val="24"/>
          <w:szCs w:val="24"/>
        </w:rPr>
        <w:t>)</w:t>
      </w:r>
    </w:p>
    <w:p w14:paraId="01A6C293" w14:textId="77777777" w:rsidR="0011625B" w:rsidRPr="00D902BD" w:rsidRDefault="0011625B" w:rsidP="0011625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hu-HU"/>
        </w:rPr>
      </w:pPr>
      <w:r w:rsidRPr="00D902BD">
        <w:rPr>
          <w:rFonts w:ascii="Times New Roman" w:eastAsia="Times New Roman" w:hAnsi="Times New Roman" w:cs="Times New Roman"/>
          <w:color w:val="201F1E"/>
          <w:sz w:val="24"/>
          <w:szCs w:val="24"/>
          <w:lang w:eastAsia="hu-HU"/>
        </w:rPr>
        <w:t>Innováció az oktatásban - lehetőségek és kihívások</w:t>
      </w:r>
    </w:p>
    <w:p w14:paraId="01A6C294" w14:textId="77777777" w:rsidR="0011625B" w:rsidRPr="00D902BD" w:rsidRDefault="0011625B" w:rsidP="0011625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hu-HU"/>
        </w:rPr>
      </w:pPr>
      <w:proofErr w:type="spellStart"/>
      <w:r w:rsidRPr="00D902BD">
        <w:rPr>
          <w:rFonts w:ascii="Times New Roman" w:eastAsia="Times New Roman" w:hAnsi="Times New Roman" w:cs="Times New Roman"/>
          <w:color w:val="201F1E"/>
          <w:sz w:val="24"/>
          <w:szCs w:val="24"/>
          <w:lang w:eastAsia="hu-HU"/>
        </w:rPr>
        <w:t>Inklúzió</w:t>
      </w:r>
      <w:proofErr w:type="spellEnd"/>
      <w:r w:rsidRPr="00D902BD">
        <w:rPr>
          <w:rFonts w:ascii="Times New Roman" w:eastAsia="Times New Roman" w:hAnsi="Times New Roman" w:cs="Times New Roman"/>
          <w:color w:val="201F1E"/>
          <w:sz w:val="24"/>
          <w:szCs w:val="24"/>
          <w:lang w:eastAsia="hu-HU"/>
        </w:rPr>
        <w:t xml:space="preserve"> az intézményes nevelésben</w:t>
      </w:r>
    </w:p>
    <w:p w14:paraId="01A6C295" w14:textId="77777777" w:rsidR="0011625B" w:rsidRPr="00D902BD" w:rsidRDefault="0011625B" w:rsidP="0011625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hu-HU"/>
        </w:rPr>
      </w:pPr>
      <w:r w:rsidRPr="00D902BD">
        <w:rPr>
          <w:rFonts w:ascii="Times New Roman" w:eastAsia="Times New Roman" w:hAnsi="Times New Roman" w:cs="Times New Roman"/>
          <w:color w:val="201F1E"/>
          <w:sz w:val="24"/>
          <w:szCs w:val="24"/>
          <w:lang w:eastAsia="hu-HU"/>
        </w:rPr>
        <w:t>Család és iskola kapcsolata - pedagógusok, szülők és gyermekek nézőpontja</w:t>
      </w:r>
    </w:p>
    <w:p w14:paraId="01A6C296" w14:textId="77777777" w:rsidR="0011625B" w:rsidRPr="00D902BD" w:rsidRDefault="0011625B" w:rsidP="0011625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hu-HU"/>
        </w:rPr>
      </w:pPr>
      <w:r w:rsidRPr="00D902BD">
        <w:rPr>
          <w:rFonts w:ascii="Times New Roman" w:eastAsia="Times New Roman" w:hAnsi="Times New Roman" w:cs="Times New Roman"/>
          <w:color w:val="201F1E"/>
          <w:sz w:val="24"/>
          <w:szCs w:val="24"/>
          <w:lang w:eastAsia="hu-HU"/>
        </w:rPr>
        <w:t>Vizualitás a pedagógiában - módszertan és eszközök</w:t>
      </w:r>
    </w:p>
    <w:p w14:paraId="01A6C297" w14:textId="77777777" w:rsidR="00237BD0" w:rsidRPr="00D902BD" w:rsidRDefault="0011625B" w:rsidP="0011625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hu-HU"/>
        </w:rPr>
      </w:pPr>
      <w:r w:rsidRPr="00D902BD">
        <w:rPr>
          <w:rFonts w:ascii="Times New Roman" w:eastAsia="Times New Roman" w:hAnsi="Times New Roman" w:cs="Times New Roman"/>
          <w:color w:val="201F1E"/>
          <w:sz w:val="24"/>
          <w:szCs w:val="24"/>
          <w:lang w:eastAsia="hu-HU"/>
        </w:rPr>
        <w:t>Egyénileg egyeztetett téma, mely a képzéshez kapcsolódik</w:t>
      </w:r>
    </w:p>
    <w:p w14:paraId="01B7C22D" w14:textId="77777777" w:rsidR="00CA52DF" w:rsidRDefault="00CA52DF" w:rsidP="00CA52DF">
      <w:pPr>
        <w:rPr>
          <w:rFonts w:ascii="Times New Roman" w:hAnsi="Times New Roman" w:cs="Times New Roman"/>
          <w:b/>
          <w:sz w:val="24"/>
          <w:szCs w:val="24"/>
        </w:rPr>
      </w:pPr>
    </w:p>
    <w:p w14:paraId="16384473" w14:textId="515D210D" w:rsidR="00CA52DF" w:rsidRPr="00D902BD" w:rsidRDefault="00CA52DF" w:rsidP="00CA52DF">
      <w:pPr>
        <w:rPr>
          <w:rFonts w:ascii="Times New Roman" w:hAnsi="Times New Roman" w:cs="Times New Roman"/>
          <w:b/>
          <w:sz w:val="24"/>
          <w:szCs w:val="24"/>
        </w:rPr>
      </w:pPr>
      <w:r w:rsidRPr="00D902BD">
        <w:rPr>
          <w:rFonts w:ascii="Times New Roman" w:hAnsi="Times New Roman" w:cs="Times New Roman"/>
          <w:b/>
          <w:sz w:val="24"/>
          <w:szCs w:val="24"/>
        </w:rPr>
        <w:t xml:space="preserve">Feketéné Szakos </w:t>
      </w:r>
      <w:proofErr w:type="gramStart"/>
      <w:r w:rsidRPr="00D902BD">
        <w:rPr>
          <w:rFonts w:ascii="Times New Roman" w:hAnsi="Times New Roman" w:cs="Times New Roman"/>
          <w:b/>
          <w:sz w:val="24"/>
          <w:szCs w:val="24"/>
        </w:rPr>
        <w:t>Éva</w:t>
      </w:r>
      <w:r w:rsidR="008F2BE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F2BE2" w:rsidRPr="008F2BE2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8F2BE2" w:rsidRPr="008F2BE2">
        <w:rPr>
          <w:rFonts w:ascii="Times New Roman" w:hAnsi="Times New Roman" w:cs="Times New Roman"/>
          <w:bCs/>
          <w:sz w:val="24"/>
          <w:szCs w:val="24"/>
        </w:rPr>
        <w:t>feketene.szakos.eva@gtk.bme.hu</w:t>
      </w:r>
      <w:r w:rsidR="008F2BE2">
        <w:rPr>
          <w:rFonts w:ascii="Times New Roman" w:hAnsi="Times New Roman" w:cs="Times New Roman"/>
          <w:bCs/>
          <w:sz w:val="24"/>
          <w:szCs w:val="24"/>
        </w:rPr>
        <w:t>)</w:t>
      </w:r>
    </w:p>
    <w:p w14:paraId="07A6ACB3" w14:textId="77777777" w:rsidR="00CA52DF" w:rsidRPr="00D902BD" w:rsidRDefault="00CA52DF" w:rsidP="00CA52DF">
      <w:pPr>
        <w:numPr>
          <w:ilvl w:val="0"/>
          <w:numId w:val="32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02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A szakmai pedagógus nevelő munkája</w:t>
      </w:r>
    </w:p>
    <w:p w14:paraId="203BF5FE" w14:textId="77777777" w:rsidR="00CA52DF" w:rsidRPr="00D902BD" w:rsidRDefault="00CA52DF" w:rsidP="00CA52DF">
      <w:pPr>
        <w:numPr>
          <w:ilvl w:val="0"/>
          <w:numId w:val="32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02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Felnőttek tanulása a szakmai képzésben</w:t>
      </w:r>
    </w:p>
    <w:p w14:paraId="3758D622" w14:textId="77777777" w:rsidR="00CA52DF" w:rsidRPr="00D902BD" w:rsidRDefault="00CA52DF" w:rsidP="00CA52DF">
      <w:pPr>
        <w:numPr>
          <w:ilvl w:val="0"/>
          <w:numId w:val="32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02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Az iskolai tábor, mint nevelési színtér a szakképzésben</w:t>
      </w:r>
    </w:p>
    <w:p w14:paraId="661BAD6B" w14:textId="77777777" w:rsidR="00CA52DF" w:rsidRPr="00D902BD" w:rsidRDefault="00CA52DF" w:rsidP="00CA52DF">
      <w:pPr>
        <w:numPr>
          <w:ilvl w:val="0"/>
          <w:numId w:val="32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02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Szakképzésben részt vevő felnőttek tanulását gátló tényezők</w:t>
      </w:r>
    </w:p>
    <w:p w14:paraId="37E5D21B" w14:textId="77777777" w:rsidR="00CA52DF" w:rsidRDefault="00CA52DF" w:rsidP="00CA52D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02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Felkészítés az egészségtudatos családtervezésre a szakképzésben</w:t>
      </w:r>
    </w:p>
    <w:p w14:paraId="26C198E3" w14:textId="77777777" w:rsidR="00CA52DF" w:rsidRDefault="00CA52DF" w:rsidP="00CA52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362721D" w14:textId="173948EB" w:rsidR="00CA52DF" w:rsidRPr="00CA52DF" w:rsidRDefault="00CA52DF" w:rsidP="00CA52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CA52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Janurikné</w:t>
      </w:r>
      <w:proofErr w:type="spellEnd"/>
      <w:r w:rsidRPr="00CA52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Soltész </w:t>
      </w:r>
      <w:proofErr w:type="gramStart"/>
      <w:r w:rsidRPr="00CA52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Erika</w:t>
      </w:r>
      <w:r w:rsidR="008F2B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="008F2BE2" w:rsidRPr="008F2B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proofErr w:type="gramEnd"/>
      <w:r w:rsidR="008F2BE2" w:rsidRPr="008F2B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soltesz.erika@uni-obuda.hu</w:t>
      </w:r>
      <w:r w:rsidR="008F2B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14:paraId="62C0951B" w14:textId="77777777" w:rsidR="00CA52DF" w:rsidRPr="00D902BD" w:rsidRDefault="00CA52DF" w:rsidP="00CA52DF">
      <w:pPr>
        <w:pStyle w:val="Listaszerbekezds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hu-HU"/>
        </w:rPr>
      </w:pPr>
      <w:r w:rsidRPr="00D902BD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hu-HU"/>
        </w:rPr>
        <w:t>A tudásmérés és -értékelés korszerű lehetőségei az építő-építész szakmacsoport tantárgyainak oktatásában.</w:t>
      </w:r>
    </w:p>
    <w:p w14:paraId="11250D18" w14:textId="77777777" w:rsidR="00CA52DF" w:rsidRPr="00D902BD" w:rsidRDefault="00CA52DF" w:rsidP="00CA52DF">
      <w:pPr>
        <w:pStyle w:val="Listaszerbekezds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hu-HU"/>
        </w:rPr>
      </w:pPr>
      <w:r w:rsidRPr="00D902BD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hu-HU"/>
        </w:rPr>
        <w:t>A pálya iránti attitűd és motiváció formálásának, növelésének lehetőségei építő-építész szakmacsoport tantárgyaiban.</w:t>
      </w:r>
    </w:p>
    <w:p w14:paraId="557414DB" w14:textId="77777777" w:rsidR="00CA52DF" w:rsidRPr="00D902BD" w:rsidRDefault="00CA52DF" w:rsidP="00CA52DF">
      <w:pPr>
        <w:pStyle w:val="Listaszerbekezds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hu-HU"/>
        </w:rPr>
      </w:pPr>
      <w:r w:rsidRPr="00D902BD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hu-HU"/>
        </w:rPr>
        <w:lastRenderedPageBreak/>
        <w:t>Az elektronikus tanulási felületek és az online tanulás lehetőségei és jelentősége a jelenléti oktatásban.</w:t>
      </w:r>
    </w:p>
    <w:p w14:paraId="6150E5CE" w14:textId="77777777" w:rsidR="00CA52DF" w:rsidRPr="00D902BD" w:rsidRDefault="00CA52DF" w:rsidP="00CA52DF">
      <w:pPr>
        <w:pStyle w:val="Listaszerbekezds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hu-HU"/>
        </w:rPr>
      </w:pPr>
      <w:r w:rsidRPr="00D902BD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hu-HU"/>
        </w:rPr>
        <w:t>A tanulás tanítása a szakképzésben.</w:t>
      </w:r>
    </w:p>
    <w:p w14:paraId="01A6C298" w14:textId="778CFE47" w:rsidR="0011625B" w:rsidRPr="00D902BD" w:rsidRDefault="0011625B" w:rsidP="00CA52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hu-HU"/>
        </w:rPr>
      </w:pPr>
    </w:p>
    <w:p w14:paraId="01A6C299" w14:textId="699740F4" w:rsidR="006F7441" w:rsidRPr="00F82E20" w:rsidRDefault="006F7441" w:rsidP="006F74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902BD">
        <w:rPr>
          <w:rFonts w:ascii="Times New Roman" w:hAnsi="Times New Roman" w:cs="Times New Roman"/>
          <w:b/>
          <w:sz w:val="24"/>
          <w:szCs w:val="24"/>
        </w:rPr>
        <w:t xml:space="preserve">Kálmán Anikó </w:t>
      </w:r>
      <w:r w:rsidR="00F82E20">
        <w:rPr>
          <w:rFonts w:ascii="Times New Roman" w:hAnsi="Times New Roman" w:cs="Times New Roman"/>
          <w:bCs/>
          <w:sz w:val="24"/>
          <w:szCs w:val="24"/>
        </w:rPr>
        <w:t>(</w:t>
      </w:r>
      <w:r w:rsidR="00F82E20" w:rsidRPr="00F82E20">
        <w:rPr>
          <w:rFonts w:ascii="Times New Roman" w:hAnsi="Times New Roman" w:cs="Times New Roman"/>
          <w:bCs/>
          <w:sz w:val="24"/>
          <w:szCs w:val="24"/>
        </w:rPr>
        <w:t>kalman.aniko@gtk.bme.hu</w:t>
      </w:r>
      <w:r w:rsidR="00F82E20">
        <w:rPr>
          <w:rFonts w:ascii="Times New Roman" w:hAnsi="Times New Roman" w:cs="Times New Roman"/>
          <w:bCs/>
          <w:sz w:val="24"/>
          <w:szCs w:val="24"/>
        </w:rPr>
        <w:t>)</w:t>
      </w:r>
    </w:p>
    <w:p w14:paraId="01A6C29A" w14:textId="77777777" w:rsidR="006F7441" w:rsidRPr="00D902BD" w:rsidRDefault="006F7441" w:rsidP="006F7441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A6C29B" w14:textId="77777777" w:rsidR="0046004F" w:rsidRPr="00D902BD" w:rsidRDefault="0046004F" w:rsidP="0046004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02BD">
        <w:rPr>
          <w:rFonts w:ascii="Times New Roman" w:hAnsi="Times New Roman" w:cs="Times New Roman"/>
          <w:sz w:val="24"/>
          <w:szCs w:val="24"/>
        </w:rPr>
        <w:t>Az egész életen át tartó tanulás kompetenciafejlesztő elemei a felsőoktatásban/ szakképzésben.</w:t>
      </w:r>
    </w:p>
    <w:p w14:paraId="01A6C29C" w14:textId="77777777" w:rsidR="0046004F" w:rsidRPr="00D902BD" w:rsidRDefault="0046004F" w:rsidP="0046004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02B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902BD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Pr="00D90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2BD">
        <w:rPr>
          <w:rFonts w:ascii="Times New Roman" w:hAnsi="Times New Roman" w:cs="Times New Roman"/>
          <w:sz w:val="24"/>
          <w:szCs w:val="24"/>
        </w:rPr>
        <w:t>skillek</w:t>
      </w:r>
      <w:proofErr w:type="spellEnd"/>
      <w:r w:rsidRPr="00D902BD">
        <w:rPr>
          <w:rFonts w:ascii="Times New Roman" w:hAnsi="Times New Roman" w:cs="Times New Roman"/>
          <w:sz w:val="24"/>
          <w:szCs w:val="24"/>
        </w:rPr>
        <w:t xml:space="preserve"> jelentősége és fejlesztési lehetőségeik a szakképzésben és a felsőoktatásban.</w:t>
      </w:r>
    </w:p>
    <w:p w14:paraId="01A6C29D" w14:textId="77777777" w:rsidR="0046004F" w:rsidRPr="00D902BD" w:rsidRDefault="0046004F" w:rsidP="0046004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02BD">
        <w:rPr>
          <w:rFonts w:ascii="Times New Roman" w:hAnsi="Times New Roman" w:cs="Times New Roman"/>
          <w:sz w:val="24"/>
          <w:szCs w:val="24"/>
        </w:rPr>
        <w:t>A végzett mérnökhallgatók kompetenciái és az elvárt munkaadói kompetenciák viszonya.</w:t>
      </w:r>
    </w:p>
    <w:p w14:paraId="01A6C29E" w14:textId="77777777" w:rsidR="0046004F" w:rsidRPr="00D902BD" w:rsidRDefault="0046004F" w:rsidP="0046004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02BD">
        <w:rPr>
          <w:rFonts w:ascii="Times New Roman" w:hAnsi="Times New Roman" w:cs="Times New Roman"/>
          <w:sz w:val="24"/>
          <w:szCs w:val="24"/>
        </w:rPr>
        <w:t>Hallgatói életút és pályakép a mérnök/közgazdász hallgatók körében.</w:t>
      </w:r>
    </w:p>
    <w:p w14:paraId="01A6C29F" w14:textId="77777777" w:rsidR="0046004F" w:rsidRPr="00D902BD" w:rsidRDefault="0046004F" w:rsidP="0046004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02BD">
        <w:rPr>
          <w:rFonts w:ascii="Times New Roman" w:hAnsi="Times New Roman" w:cs="Times New Roman"/>
          <w:sz w:val="24"/>
          <w:szCs w:val="24"/>
        </w:rPr>
        <w:t>Covid 19 után fennmaradt oktatásmódszertani gyakorlatok a szakképzésben /felsőoktatásban.</w:t>
      </w:r>
    </w:p>
    <w:p w14:paraId="01A6C2A0" w14:textId="77777777" w:rsidR="0046004F" w:rsidRPr="00D902BD" w:rsidRDefault="0046004F" w:rsidP="0046004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02BD">
        <w:rPr>
          <w:rFonts w:ascii="Times New Roman" w:hAnsi="Times New Roman" w:cs="Times New Roman"/>
          <w:sz w:val="24"/>
          <w:szCs w:val="24"/>
        </w:rPr>
        <w:t>Hazai Innovációs /Módszertani/Digitális Központokfeltérképezése és működése.</w:t>
      </w:r>
    </w:p>
    <w:p w14:paraId="01A6C2A1" w14:textId="77777777" w:rsidR="0046004F" w:rsidRPr="00D902BD" w:rsidRDefault="0046004F" w:rsidP="0046004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02BD">
        <w:rPr>
          <w:rFonts w:ascii="Times New Roman" w:hAnsi="Times New Roman" w:cs="Times New Roman"/>
          <w:sz w:val="24"/>
          <w:szCs w:val="24"/>
        </w:rPr>
        <w:t>Európai innovációs /Módszertani /Digitális Központok feltérképezése és működése.</w:t>
      </w:r>
    </w:p>
    <w:p w14:paraId="01A6C2A2" w14:textId="77777777" w:rsidR="0046004F" w:rsidRPr="00D902BD" w:rsidRDefault="0046004F" w:rsidP="0046004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02BD">
        <w:rPr>
          <w:rFonts w:ascii="Times New Roman" w:hAnsi="Times New Roman" w:cs="Times New Roman"/>
          <w:sz w:val="24"/>
          <w:szCs w:val="24"/>
        </w:rPr>
        <w:t>Nemzetközi hálózatok és szervezetek a felsőoktatás és a mérnökképzés területén</w:t>
      </w:r>
    </w:p>
    <w:p w14:paraId="01A6C2A3" w14:textId="77777777" w:rsidR="0046004F" w:rsidRPr="00D902BD" w:rsidRDefault="0046004F" w:rsidP="0046004F">
      <w:pPr>
        <w:pStyle w:val="Listaszerbekezds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02BD">
        <w:rPr>
          <w:rFonts w:ascii="Times New Roman" w:hAnsi="Times New Roman" w:cs="Times New Roman"/>
          <w:sz w:val="24"/>
          <w:szCs w:val="24"/>
        </w:rPr>
        <w:t>A digitális tartalomfejlesztés hatása és lehetőségei a tanárképzésben</w:t>
      </w:r>
    </w:p>
    <w:p w14:paraId="01A6C2A4" w14:textId="77777777" w:rsidR="006F7441" w:rsidRPr="00D902BD" w:rsidRDefault="006F7441" w:rsidP="006F7441">
      <w:pPr>
        <w:pStyle w:val="Listaszerbekezds"/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1A6C2A5" w14:textId="309A0CB8" w:rsidR="00DC0194" w:rsidRPr="00D902BD" w:rsidRDefault="00DC0194" w:rsidP="00DC0194">
      <w:pPr>
        <w:rPr>
          <w:rFonts w:ascii="Times New Roman" w:hAnsi="Times New Roman" w:cs="Times New Roman"/>
          <w:b/>
          <w:sz w:val="24"/>
          <w:szCs w:val="24"/>
        </w:rPr>
      </w:pPr>
      <w:r w:rsidRPr="00D902BD">
        <w:rPr>
          <w:rFonts w:ascii="Times New Roman" w:hAnsi="Times New Roman" w:cs="Times New Roman"/>
          <w:b/>
          <w:sz w:val="24"/>
          <w:szCs w:val="24"/>
        </w:rPr>
        <w:t xml:space="preserve">Kanczné Nagy </w:t>
      </w:r>
      <w:proofErr w:type="gramStart"/>
      <w:r w:rsidRPr="00D902BD">
        <w:rPr>
          <w:rFonts w:ascii="Times New Roman" w:hAnsi="Times New Roman" w:cs="Times New Roman"/>
          <w:b/>
          <w:sz w:val="24"/>
          <w:szCs w:val="24"/>
        </w:rPr>
        <w:t>Katalin</w:t>
      </w:r>
      <w:r w:rsidR="00F82E2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82E20" w:rsidRPr="00F82E20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F82E20">
        <w:rPr>
          <w:rFonts w:ascii="Times New Roman" w:hAnsi="Times New Roman" w:cs="Times New Roman"/>
          <w:bCs/>
          <w:sz w:val="24"/>
          <w:szCs w:val="24"/>
        </w:rPr>
        <w:t>kanczne.nagy.katalin@gtk.bme.hu)</w:t>
      </w:r>
    </w:p>
    <w:p w14:paraId="01A6C2A6" w14:textId="77777777" w:rsidR="00DC0194" w:rsidRPr="00D902BD" w:rsidRDefault="00DC0194" w:rsidP="00E004A2">
      <w:pPr>
        <w:pStyle w:val="Listaszerbekezds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902BD">
        <w:rPr>
          <w:rFonts w:ascii="Times New Roman" w:hAnsi="Times New Roman" w:cs="Times New Roman"/>
          <w:sz w:val="24"/>
          <w:szCs w:val="24"/>
        </w:rPr>
        <w:t>A családi háttér vizsgálata a szakképzésben részt vevő tanulók körében</w:t>
      </w:r>
    </w:p>
    <w:p w14:paraId="01A6C2A7" w14:textId="77777777" w:rsidR="00DC0194" w:rsidRPr="00D902BD" w:rsidRDefault="00DC0194" w:rsidP="00E004A2">
      <w:pPr>
        <w:pStyle w:val="Listaszerbekezds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902BD">
        <w:rPr>
          <w:rFonts w:ascii="Times New Roman" w:hAnsi="Times New Roman" w:cs="Times New Roman"/>
          <w:sz w:val="24"/>
          <w:szCs w:val="24"/>
        </w:rPr>
        <w:t>Szakképző intézmények tanulói körében végzett nevelési eredményvizsgálat</w:t>
      </w:r>
    </w:p>
    <w:p w14:paraId="01A6C2A8" w14:textId="77777777" w:rsidR="00DC0194" w:rsidRPr="00D902BD" w:rsidRDefault="00DC0194" w:rsidP="00E004A2">
      <w:pPr>
        <w:pStyle w:val="Listaszerbekezds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902BD">
        <w:rPr>
          <w:rFonts w:ascii="Times New Roman" w:hAnsi="Times New Roman" w:cs="Times New Roman"/>
          <w:sz w:val="24"/>
          <w:szCs w:val="24"/>
        </w:rPr>
        <w:t>Az osztályközösség vizsgálata szakképző intézményekben</w:t>
      </w:r>
    </w:p>
    <w:p w14:paraId="01A6C2A9" w14:textId="77777777" w:rsidR="00DC0194" w:rsidRPr="00D902BD" w:rsidRDefault="00DC0194" w:rsidP="00E004A2">
      <w:pPr>
        <w:pStyle w:val="Listaszerbekezds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902BD">
        <w:rPr>
          <w:rFonts w:ascii="Times New Roman" w:hAnsi="Times New Roman" w:cs="Times New Roman"/>
          <w:sz w:val="24"/>
          <w:szCs w:val="24"/>
        </w:rPr>
        <w:t>A tehetséggondozás lehetőségei a szakképzésben</w:t>
      </w:r>
    </w:p>
    <w:p w14:paraId="01A6C2AA" w14:textId="77777777" w:rsidR="00BD5BB1" w:rsidRPr="00D902BD" w:rsidRDefault="00BD5BB1" w:rsidP="00E004A2">
      <w:pPr>
        <w:pStyle w:val="Listaszerbekezds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902BD">
        <w:rPr>
          <w:rFonts w:ascii="Times New Roman" w:hAnsi="Times New Roman" w:cs="Times New Roman"/>
          <w:sz w:val="24"/>
          <w:szCs w:val="24"/>
        </w:rPr>
        <w:t>Új netgeneráció az iskolapadokban</w:t>
      </w:r>
    </w:p>
    <w:p w14:paraId="01A6C2AB" w14:textId="77777777" w:rsidR="00BD5BB1" w:rsidRPr="00D902BD" w:rsidRDefault="00BD5BB1" w:rsidP="00E004A2">
      <w:pPr>
        <w:pStyle w:val="Listaszerbekezds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902BD">
        <w:rPr>
          <w:rFonts w:ascii="Times New Roman" w:hAnsi="Times New Roman" w:cs="Times New Roman"/>
          <w:sz w:val="24"/>
          <w:szCs w:val="24"/>
        </w:rPr>
        <w:t xml:space="preserve">Az online oktatás tapasztalatai - Új perspektívák a tanításban </w:t>
      </w:r>
    </w:p>
    <w:p w14:paraId="01A6C2AC" w14:textId="77777777" w:rsidR="00BD5BB1" w:rsidRPr="00D902BD" w:rsidRDefault="00BD5BB1" w:rsidP="00E004A2">
      <w:pPr>
        <w:pStyle w:val="Listaszerbekezds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902BD">
        <w:rPr>
          <w:rFonts w:ascii="Times New Roman" w:hAnsi="Times New Roman" w:cs="Times New Roman"/>
          <w:sz w:val="24"/>
          <w:szCs w:val="24"/>
        </w:rPr>
        <w:t>Élménypedagógia alkalmazása a szakképző intézményekben</w:t>
      </w:r>
    </w:p>
    <w:p w14:paraId="01A6C2AD" w14:textId="77777777" w:rsidR="00BD5BB1" w:rsidRPr="00D902BD" w:rsidRDefault="00313E5A" w:rsidP="00E004A2">
      <w:pPr>
        <w:pStyle w:val="Listaszerbekezds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902BD">
        <w:rPr>
          <w:rFonts w:ascii="Times New Roman" w:hAnsi="Times New Roman" w:cs="Times New Roman"/>
          <w:sz w:val="24"/>
          <w:szCs w:val="24"/>
        </w:rPr>
        <w:t>Egy szabadon választott szakma kialakulásának, terjedésének, képzésének története</w:t>
      </w:r>
    </w:p>
    <w:p w14:paraId="01A6C2AE" w14:textId="77777777" w:rsidR="00302800" w:rsidRPr="00D902BD" w:rsidRDefault="00302800" w:rsidP="00804334">
      <w:pPr>
        <w:rPr>
          <w:rFonts w:ascii="Times New Roman" w:hAnsi="Times New Roman" w:cs="Times New Roman"/>
          <w:sz w:val="24"/>
          <w:szCs w:val="24"/>
        </w:rPr>
      </w:pPr>
    </w:p>
    <w:p w14:paraId="01A6C2AF" w14:textId="7D8BEBAE" w:rsidR="0023116F" w:rsidRPr="00D902BD" w:rsidRDefault="0023116F" w:rsidP="0023116F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902BD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gramStart"/>
      <w:r w:rsidRPr="00D902BD">
        <w:rPr>
          <w:rFonts w:ascii="Times New Roman" w:hAnsi="Times New Roman" w:cs="Times New Roman"/>
          <w:b/>
          <w:sz w:val="24"/>
          <w:szCs w:val="24"/>
        </w:rPr>
        <w:t xml:space="preserve">János </w:t>
      </w:r>
      <w:r w:rsidR="00F82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E20" w:rsidRPr="00F82E20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F82E20" w:rsidRPr="00F82E20">
        <w:rPr>
          <w:rFonts w:ascii="Times New Roman" w:hAnsi="Times New Roman" w:cs="Times New Roman"/>
          <w:bCs/>
          <w:sz w:val="24"/>
          <w:szCs w:val="24"/>
        </w:rPr>
        <w:t>kata.janos@gtk.bme.hu</w:t>
      </w:r>
      <w:r w:rsidR="00F82E20">
        <w:rPr>
          <w:rFonts w:ascii="Times New Roman" w:hAnsi="Times New Roman" w:cs="Times New Roman"/>
          <w:bCs/>
          <w:sz w:val="24"/>
          <w:szCs w:val="24"/>
        </w:rPr>
        <w:t>)</w:t>
      </w:r>
    </w:p>
    <w:p w14:paraId="01A6C2B0" w14:textId="77777777" w:rsidR="0023116F" w:rsidRPr="00D902BD" w:rsidRDefault="0023116F" w:rsidP="00302800">
      <w:pPr>
        <w:pStyle w:val="Listaszerbekezds"/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D902BD">
        <w:rPr>
          <w:rFonts w:ascii="Times New Roman" w:hAnsi="Times New Roman" w:cs="Times New Roman"/>
          <w:sz w:val="24"/>
          <w:szCs w:val="24"/>
        </w:rPr>
        <w:t xml:space="preserve">A tanítási-tanulási folyamat egyes összetevőinek, </w:t>
      </w:r>
      <w:proofErr w:type="spellStart"/>
      <w:r w:rsidRPr="00D902BD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D902BD">
        <w:rPr>
          <w:rFonts w:ascii="Times New Roman" w:hAnsi="Times New Roman" w:cs="Times New Roman"/>
          <w:sz w:val="24"/>
          <w:szCs w:val="24"/>
        </w:rPr>
        <w:t>- és részrendszereinek feltárása, elemzése és értékelése</w:t>
      </w:r>
    </w:p>
    <w:p w14:paraId="01A6C2B1" w14:textId="77777777" w:rsidR="0023116F" w:rsidRPr="00D902BD" w:rsidRDefault="0023116F" w:rsidP="00302800">
      <w:pPr>
        <w:pStyle w:val="Listaszerbekezds"/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D902BD">
        <w:rPr>
          <w:rFonts w:ascii="Times New Roman" w:hAnsi="Times New Roman" w:cs="Times New Roman"/>
          <w:sz w:val="24"/>
          <w:szCs w:val="24"/>
        </w:rPr>
        <w:t xml:space="preserve">Egyes tananyagok szerkezeti és időbeli elemzése egzakt módszerekkel  </w:t>
      </w:r>
    </w:p>
    <w:p w14:paraId="01A6C2B2" w14:textId="77777777" w:rsidR="0023116F" w:rsidRPr="00D902BD" w:rsidRDefault="0023116F" w:rsidP="00302800">
      <w:pPr>
        <w:pStyle w:val="Listaszerbekezds"/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D902BD">
        <w:rPr>
          <w:rFonts w:ascii="Times New Roman" w:hAnsi="Times New Roman" w:cs="Times New Roman"/>
          <w:sz w:val="24"/>
          <w:szCs w:val="24"/>
        </w:rPr>
        <w:t xml:space="preserve">Módszertani elemzések a közlekedési szakmacsoport tantárgyainál </w:t>
      </w:r>
    </w:p>
    <w:p w14:paraId="01A6C2B3" w14:textId="77777777" w:rsidR="0023116F" w:rsidRPr="00D902BD" w:rsidRDefault="0023116F" w:rsidP="00302800">
      <w:pPr>
        <w:pStyle w:val="Listaszerbekezds"/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D902BD">
        <w:rPr>
          <w:rFonts w:ascii="Times New Roman" w:hAnsi="Times New Roman" w:cs="Times New Roman"/>
          <w:sz w:val="24"/>
          <w:szCs w:val="24"/>
        </w:rPr>
        <w:t>A gyakorlati képzés fejlesztése a közlekedési szakmacsoportban</w:t>
      </w:r>
    </w:p>
    <w:p w14:paraId="01A6C2B4" w14:textId="77777777" w:rsidR="0023116F" w:rsidRPr="00D902BD" w:rsidRDefault="0023116F" w:rsidP="00302800">
      <w:pPr>
        <w:pStyle w:val="Listaszerbekezds"/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D902BD">
        <w:rPr>
          <w:rFonts w:ascii="Times New Roman" w:hAnsi="Times New Roman" w:cs="Times New Roman"/>
          <w:sz w:val="24"/>
          <w:szCs w:val="24"/>
        </w:rPr>
        <w:t>Új tanítási módszerek empirikus vizsgálata és elemzése</w:t>
      </w:r>
    </w:p>
    <w:p w14:paraId="01A6C2B5" w14:textId="77777777" w:rsidR="0023116F" w:rsidRPr="00D902BD" w:rsidRDefault="0023116F" w:rsidP="00302800">
      <w:pPr>
        <w:pStyle w:val="Listaszerbekezds"/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D902BD">
        <w:rPr>
          <w:rFonts w:ascii="Times New Roman" w:hAnsi="Times New Roman" w:cs="Times New Roman"/>
          <w:sz w:val="24"/>
          <w:szCs w:val="24"/>
        </w:rPr>
        <w:t>Tanítási módszerek fejlesztése és empirikus összehasonlítása a hagyományos eljárásokkal</w:t>
      </w:r>
    </w:p>
    <w:p w14:paraId="01A6C2B6" w14:textId="77777777" w:rsidR="0023116F" w:rsidRPr="00D902BD" w:rsidRDefault="0023116F" w:rsidP="00302800">
      <w:pPr>
        <w:pStyle w:val="Listaszerbekezds"/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D902BD">
        <w:rPr>
          <w:rFonts w:ascii="Times New Roman" w:hAnsi="Times New Roman" w:cs="Times New Roman"/>
          <w:sz w:val="24"/>
          <w:szCs w:val="24"/>
        </w:rPr>
        <w:t>A tanítási-tanulási folyamat elemzése statisztikai módszerekkel</w:t>
      </w:r>
    </w:p>
    <w:p w14:paraId="01A6C2B7" w14:textId="77777777" w:rsidR="000E1471" w:rsidRPr="00D902BD" w:rsidRDefault="000E1471" w:rsidP="00DB4A98">
      <w:pPr>
        <w:rPr>
          <w:rFonts w:ascii="Times New Roman" w:hAnsi="Times New Roman" w:cs="Times New Roman"/>
          <w:sz w:val="24"/>
          <w:szCs w:val="24"/>
        </w:rPr>
      </w:pPr>
    </w:p>
    <w:p w14:paraId="01A6C2B8" w14:textId="146F6BA8" w:rsidR="00292458" w:rsidRPr="00F82E20" w:rsidRDefault="00292458" w:rsidP="00DB4A98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902BD">
        <w:rPr>
          <w:rFonts w:ascii="Times New Roman" w:hAnsi="Times New Roman" w:cs="Times New Roman"/>
          <w:b/>
          <w:sz w:val="24"/>
          <w:szCs w:val="24"/>
        </w:rPr>
        <w:t>Kattein</w:t>
      </w:r>
      <w:proofErr w:type="spellEnd"/>
      <w:r w:rsidRPr="00D902BD">
        <w:rPr>
          <w:rFonts w:ascii="Times New Roman" w:hAnsi="Times New Roman" w:cs="Times New Roman"/>
          <w:b/>
          <w:sz w:val="24"/>
          <w:szCs w:val="24"/>
        </w:rPr>
        <w:t>-Pornói Rita</w:t>
      </w:r>
      <w:r w:rsidR="00F82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E20">
        <w:rPr>
          <w:rFonts w:ascii="Times New Roman" w:hAnsi="Times New Roman" w:cs="Times New Roman"/>
          <w:bCs/>
          <w:sz w:val="24"/>
          <w:szCs w:val="24"/>
        </w:rPr>
        <w:t>(</w:t>
      </w:r>
      <w:r w:rsidR="00F82E20" w:rsidRPr="00F82E20">
        <w:rPr>
          <w:rFonts w:ascii="Times New Roman" w:hAnsi="Times New Roman" w:cs="Times New Roman"/>
          <w:bCs/>
          <w:sz w:val="24"/>
          <w:szCs w:val="24"/>
        </w:rPr>
        <w:t>kattein-pornoi.rita@gtk.bme.hu</w:t>
      </w:r>
      <w:r w:rsidR="00F82E20">
        <w:rPr>
          <w:rFonts w:ascii="Times New Roman" w:hAnsi="Times New Roman" w:cs="Times New Roman"/>
          <w:bCs/>
          <w:sz w:val="24"/>
          <w:szCs w:val="24"/>
        </w:rPr>
        <w:t>)</w:t>
      </w:r>
    </w:p>
    <w:p w14:paraId="01A6C2B9" w14:textId="77777777" w:rsidR="00B70A4A" w:rsidRPr="00D902BD" w:rsidRDefault="00B70A4A" w:rsidP="00B70A4A">
      <w:pPr>
        <w:pStyle w:val="xmsonormal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201F1E"/>
        </w:rPr>
      </w:pPr>
      <w:r w:rsidRPr="00D902BD">
        <w:rPr>
          <w:color w:val="201F1E"/>
          <w:bdr w:val="none" w:sz="0" w:space="0" w:color="auto" w:frame="1"/>
        </w:rPr>
        <w:t>A szakképzés történeti gyökerei. Intézménytörténet.</w:t>
      </w:r>
    </w:p>
    <w:p w14:paraId="01A6C2BA" w14:textId="77777777" w:rsidR="00B70A4A" w:rsidRPr="00D902BD" w:rsidRDefault="00B70A4A" w:rsidP="00B70A4A">
      <w:pPr>
        <w:pStyle w:val="xmsonormal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201F1E"/>
        </w:rPr>
      </w:pPr>
      <w:r w:rsidRPr="00D902BD">
        <w:rPr>
          <w:color w:val="201F1E"/>
          <w:bdr w:val="none" w:sz="0" w:space="0" w:color="auto" w:frame="1"/>
        </w:rPr>
        <w:t>A szakmai pályaválasztás problematikája.</w:t>
      </w:r>
    </w:p>
    <w:p w14:paraId="01A6C2BB" w14:textId="77777777" w:rsidR="00B70A4A" w:rsidRPr="00D902BD" w:rsidRDefault="00B70A4A" w:rsidP="00B70A4A">
      <w:pPr>
        <w:pStyle w:val="xmsonormal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201F1E"/>
        </w:rPr>
      </w:pPr>
      <w:r w:rsidRPr="00D902BD">
        <w:rPr>
          <w:color w:val="201F1E"/>
          <w:bdr w:val="none" w:sz="0" w:space="0" w:color="auto" w:frame="1"/>
        </w:rPr>
        <w:lastRenderedPageBreak/>
        <w:t>Alternatív utak az oktatásban. Hatékony oktatási módszerek.</w:t>
      </w:r>
    </w:p>
    <w:p w14:paraId="01A6C2BC" w14:textId="77777777" w:rsidR="00B70A4A" w:rsidRPr="00D902BD" w:rsidRDefault="00B70A4A" w:rsidP="00B70A4A">
      <w:pPr>
        <w:pStyle w:val="xmsonormal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201F1E"/>
        </w:rPr>
      </w:pPr>
      <w:r w:rsidRPr="00D902BD">
        <w:rPr>
          <w:color w:val="201F1E"/>
          <w:bdr w:val="none" w:sz="0" w:space="0" w:color="auto" w:frame="1"/>
        </w:rPr>
        <w:t xml:space="preserve">Az alacsony </w:t>
      </w:r>
      <w:proofErr w:type="spellStart"/>
      <w:r w:rsidRPr="00D902BD">
        <w:rPr>
          <w:color w:val="201F1E"/>
          <w:bdr w:val="none" w:sz="0" w:space="0" w:color="auto" w:frame="1"/>
        </w:rPr>
        <w:t>szocioökonómiai</w:t>
      </w:r>
      <w:proofErr w:type="spellEnd"/>
      <w:r w:rsidRPr="00D902BD">
        <w:rPr>
          <w:color w:val="201F1E"/>
          <w:bdr w:val="none" w:sz="0" w:space="0" w:color="auto" w:frame="1"/>
        </w:rPr>
        <w:t xml:space="preserve"> státusz hatása az oktatási eredményességre</w:t>
      </w:r>
    </w:p>
    <w:p w14:paraId="01A6C2BD" w14:textId="77777777" w:rsidR="00B70A4A" w:rsidRPr="00D902BD" w:rsidRDefault="00B70A4A" w:rsidP="00B70A4A">
      <w:pPr>
        <w:pStyle w:val="xmsonormal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201F1E"/>
        </w:rPr>
      </w:pPr>
      <w:r w:rsidRPr="00D902BD">
        <w:rPr>
          <w:color w:val="201F1E"/>
          <w:bdr w:val="none" w:sz="0" w:space="0" w:color="auto" w:frame="1"/>
        </w:rPr>
        <w:t>A hátrányos/halmozottan hátrányos helyzetű diákok munkaerőpiaci lehetőségei - a szakma tanulás, mint a társadalmi mobilizáció perspektívája</w:t>
      </w:r>
    </w:p>
    <w:p w14:paraId="01A6C2BE" w14:textId="77777777" w:rsidR="00B70A4A" w:rsidRPr="00D902BD" w:rsidRDefault="00B70A4A" w:rsidP="00B70A4A">
      <w:pPr>
        <w:pStyle w:val="xmsonormal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201F1E"/>
        </w:rPr>
      </w:pPr>
      <w:r w:rsidRPr="00D902BD">
        <w:rPr>
          <w:color w:val="201F1E"/>
          <w:bdr w:val="none" w:sz="0" w:space="0" w:color="auto" w:frame="1"/>
        </w:rPr>
        <w:t>A tehetséggondozás története</w:t>
      </w:r>
    </w:p>
    <w:p w14:paraId="01A6C2BF" w14:textId="77777777" w:rsidR="00B70A4A" w:rsidRPr="00D902BD" w:rsidRDefault="00B70A4A" w:rsidP="00B70A4A">
      <w:pPr>
        <w:pStyle w:val="xmsonormal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201F1E"/>
        </w:rPr>
      </w:pPr>
      <w:r w:rsidRPr="00D902BD">
        <w:rPr>
          <w:color w:val="201F1E"/>
          <w:bdr w:val="none" w:sz="0" w:space="0" w:color="auto" w:frame="1"/>
        </w:rPr>
        <w:t>A tehetséggondozás gyakorlati megvalósulása</w:t>
      </w:r>
    </w:p>
    <w:p w14:paraId="01A6C2C0" w14:textId="77777777" w:rsidR="00B70A4A" w:rsidRPr="00D902BD" w:rsidRDefault="00B70A4A" w:rsidP="00B70A4A">
      <w:pPr>
        <w:pStyle w:val="xmsonormal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201F1E"/>
        </w:rPr>
      </w:pPr>
      <w:r w:rsidRPr="00D902BD">
        <w:rPr>
          <w:color w:val="201F1E"/>
          <w:bdr w:val="none" w:sz="0" w:space="0" w:color="auto" w:frame="1"/>
        </w:rPr>
        <w:t>A „Z” generáció a tanítás-tanulás folyamatában</w:t>
      </w:r>
    </w:p>
    <w:p w14:paraId="01A6C2C1" w14:textId="77777777" w:rsidR="00B70A4A" w:rsidRPr="00D902BD" w:rsidRDefault="00B70A4A" w:rsidP="00B70A4A">
      <w:pPr>
        <w:pStyle w:val="xmsonormal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201F1E"/>
        </w:rPr>
      </w:pPr>
      <w:r w:rsidRPr="00D902BD">
        <w:rPr>
          <w:color w:val="201F1E"/>
          <w:bdr w:val="none" w:sz="0" w:space="0" w:color="auto" w:frame="1"/>
        </w:rPr>
        <w:t>Korszerű pedagógiai módszerek a 21. század szakoktatásában</w:t>
      </w:r>
    </w:p>
    <w:p w14:paraId="01A6C2C2" w14:textId="77777777" w:rsidR="00B70A4A" w:rsidRPr="00D902BD" w:rsidRDefault="00B70A4A" w:rsidP="00B70A4A">
      <w:pPr>
        <w:pStyle w:val="xmsonormal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201F1E"/>
        </w:rPr>
      </w:pPr>
      <w:r w:rsidRPr="00D902BD">
        <w:rPr>
          <w:color w:val="201F1E"/>
          <w:bdr w:val="none" w:sz="0" w:space="0" w:color="auto" w:frame="1"/>
        </w:rPr>
        <w:t>Az asszertív kommunikáció jelentősége a tanári munkában</w:t>
      </w:r>
    </w:p>
    <w:p w14:paraId="01A6C2C3" w14:textId="77777777" w:rsidR="00B70A4A" w:rsidRPr="00D902BD" w:rsidRDefault="00B70A4A" w:rsidP="00B70A4A">
      <w:pPr>
        <w:pStyle w:val="xmsonormal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201F1E"/>
        </w:rPr>
      </w:pPr>
      <w:r w:rsidRPr="00D902BD">
        <w:rPr>
          <w:color w:val="201F1E"/>
          <w:bdr w:val="none" w:sz="0" w:space="0" w:color="auto" w:frame="1"/>
        </w:rPr>
        <w:t>A 21. századi tanár kihívásai az online térben</w:t>
      </w:r>
    </w:p>
    <w:p w14:paraId="01A6C2C4" w14:textId="77777777" w:rsidR="00AD15E9" w:rsidRPr="00D902BD" w:rsidRDefault="00AD15E9" w:rsidP="009B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01A6C2C5" w14:textId="77777777" w:rsidR="003D7F94" w:rsidRPr="00D902BD" w:rsidRDefault="003D7F94" w:rsidP="009B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A6C2C6" w14:textId="7D4DC353" w:rsidR="003D7F94" w:rsidRPr="00F82E20" w:rsidRDefault="003D7F94" w:rsidP="009B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902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Nagy </w:t>
      </w:r>
      <w:proofErr w:type="gramStart"/>
      <w:r w:rsidRPr="00D902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Balázs</w:t>
      </w:r>
      <w:r w:rsidR="00F82E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r w:rsidR="00F82E2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</w:t>
      </w:r>
      <w:proofErr w:type="gramEnd"/>
      <w:r w:rsidR="00F82E20" w:rsidRPr="00F82E2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nagybalazstanar@gmail.com</w:t>
      </w:r>
      <w:r w:rsidR="00F82E2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</w:t>
      </w:r>
    </w:p>
    <w:p w14:paraId="01A6C2C7" w14:textId="77777777" w:rsidR="003D7F94" w:rsidRPr="00C356A4" w:rsidRDefault="003D7F94" w:rsidP="003D7F94">
      <w:pPr>
        <w:pStyle w:val="Listaszerbekezds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56A4">
        <w:rPr>
          <w:rFonts w:ascii="Times New Roman" w:eastAsia="Times New Roman" w:hAnsi="Times New Roman" w:cs="Times New Roman"/>
          <w:sz w:val="24"/>
          <w:szCs w:val="24"/>
          <w:lang w:eastAsia="hu-HU"/>
        </w:rPr>
        <w:t>Tanulási eredmények mérése a gazdasági szakképzésben</w:t>
      </w:r>
    </w:p>
    <w:p w14:paraId="01A6C2C8" w14:textId="77777777" w:rsidR="003D7F94" w:rsidRPr="00C356A4" w:rsidRDefault="003D7F94" w:rsidP="003D7F94">
      <w:pPr>
        <w:pStyle w:val="Listaszerbekezds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56A4">
        <w:rPr>
          <w:rFonts w:ascii="Times New Roman" w:eastAsia="Times New Roman" w:hAnsi="Times New Roman" w:cs="Times New Roman"/>
          <w:sz w:val="24"/>
          <w:szCs w:val="24"/>
          <w:lang w:eastAsia="hu-HU"/>
        </w:rPr>
        <w:t>Projektmunka és projektalapú oktatás a gazdasági szakképzésben</w:t>
      </w:r>
    </w:p>
    <w:p w14:paraId="01A6C2C9" w14:textId="56A2D3D5" w:rsidR="003D7F94" w:rsidRPr="00C356A4" w:rsidRDefault="00C356A4" w:rsidP="003D7F94">
      <w:pPr>
        <w:pStyle w:val="Listaszerbekezds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56A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Az oktatás és szakképzés területi egyenlőtlenségei interdiszciplináris megközelítésben</w:t>
      </w:r>
      <w:r w:rsidRPr="00C356A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</w:p>
    <w:p w14:paraId="01A6C2CA" w14:textId="77777777" w:rsidR="003D7F94" w:rsidRPr="00C356A4" w:rsidRDefault="003D7F94" w:rsidP="003D7F94">
      <w:pPr>
        <w:pStyle w:val="Listaszerbekezds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56A4">
        <w:rPr>
          <w:rFonts w:ascii="Times New Roman" w:eastAsia="Times New Roman" w:hAnsi="Times New Roman" w:cs="Times New Roman"/>
          <w:sz w:val="24"/>
          <w:szCs w:val="24"/>
          <w:lang w:eastAsia="hu-HU"/>
        </w:rPr>
        <w:t>Digitális technológiák használata a gazdasági szakképzésben</w:t>
      </w:r>
    </w:p>
    <w:p w14:paraId="01A6C2CC" w14:textId="3CAA9D3D" w:rsidR="00446DC8" w:rsidRPr="00C356A4" w:rsidRDefault="00C356A4" w:rsidP="00734CDA">
      <w:pPr>
        <w:pStyle w:val="Listaszerbekezds"/>
        <w:numPr>
          <w:ilvl w:val="0"/>
          <w:numId w:val="35"/>
        </w:numPr>
        <w:shd w:val="clear" w:color="auto" w:fill="FFFFFF"/>
        <w:spacing w:before="100"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C356A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A szakképzés szerepe a nemzeti versenyképesség javítása szempontjából interdiszciplináris megközelítésben</w:t>
      </w:r>
      <w:r w:rsidRPr="00C356A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</w:p>
    <w:p w14:paraId="01A6C2CD" w14:textId="1B746E1A" w:rsidR="00DD7EBB" w:rsidRPr="00F82E20" w:rsidRDefault="00DD7EBB" w:rsidP="009B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</w:pPr>
      <w:proofErr w:type="spellStart"/>
      <w:r w:rsidRPr="00D902B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Manojlovic</w:t>
      </w:r>
      <w:proofErr w:type="spellEnd"/>
      <w:r w:rsidRPr="00D902B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</w:t>
      </w:r>
      <w:proofErr w:type="gramStart"/>
      <w:r w:rsidRPr="00D902B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Helena</w:t>
      </w:r>
      <w:r w:rsidR="00F82E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 </w:t>
      </w:r>
      <w:r w:rsidR="00F82E2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(</w:t>
      </w:r>
      <w:proofErr w:type="gramEnd"/>
      <w:r w:rsidR="00F82E20" w:rsidRPr="00F82E2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helenatmanojlovic@gmail.com</w:t>
      </w:r>
      <w:r w:rsidR="00F82E2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)</w:t>
      </w:r>
    </w:p>
    <w:p w14:paraId="01A6C2CE" w14:textId="77777777" w:rsidR="00DD7EBB" w:rsidRPr="00D902BD" w:rsidRDefault="00DD7EBB" w:rsidP="00DD7EBB">
      <w:pPr>
        <w:pStyle w:val="Listaszerbekezds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D902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Kollaboratív</w:t>
      </w:r>
      <w:proofErr w:type="spellEnd"/>
      <w:r w:rsidRPr="00D902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tanulás a gyakorlatban</w:t>
      </w:r>
    </w:p>
    <w:p w14:paraId="01A6C2CF" w14:textId="77777777" w:rsidR="00DD7EBB" w:rsidRPr="00D902BD" w:rsidRDefault="00DD7EBB" w:rsidP="00DD7EBB">
      <w:pPr>
        <w:pStyle w:val="Listaszerbekezds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02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együttműködő tanulás támogatása az oktatási informatika eszközeivel</w:t>
      </w:r>
    </w:p>
    <w:p w14:paraId="01A6C2D0" w14:textId="77777777" w:rsidR="00DD7EBB" w:rsidRPr="00D902BD" w:rsidRDefault="00DD7EBB" w:rsidP="00DD7EBB">
      <w:pPr>
        <w:pStyle w:val="Listaszerbekezds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02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együttműködésre alapozott tanulás és nevelés jelentősége</w:t>
      </w:r>
    </w:p>
    <w:p w14:paraId="01A6C2D1" w14:textId="77777777" w:rsidR="00DD7EBB" w:rsidRPr="00D902BD" w:rsidRDefault="00DD7EBB" w:rsidP="00DD7EBB">
      <w:pPr>
        <w:pStyle w:val="Listaszerbekezds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02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játékos tanulás fejlődéstani előnyei</w:t>
      </w:r>
    </w:p>
    <w:p w14:paraId="01A6C2D2" w14:textId="77777777" w:rsidR="00DD7EBB" w:rsidRPr="00D902BD" w:rsidRDefault="00DD7EBB" w:rsidP="00DD7EBB">
      <w:pPr>
        <w:pStyle w:val="Listaszerbekezds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02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Játszva tanulás - Digitális játékok az oktatásban (A digitális játékok oktatásban történő alkalmazásának lehetőségei)</w:t>
      </w:r>
    </w:p>
    <w:p w14:paraId="01A6C2D3" w14:textId="77777777" w:rsidR="00DD7EBB" w:rsidRPr="00D902BD" w:rsidRDefault="00DD7EBB" w:rsidP="00DD7EBB">
      <w:pPr>
        <w:pStyle w:val="Listaszerbekezds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02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játék-alapú tanulási eszközök tervezésének pedagógiai alapjai</w:t>
      </w:r>
    </w:p>
    <w:p w14:paraId="01A6C2D4" w14:textId="77777777" w:rsidR="00D63810" w:rsidRPr="00D902BD" w:rsidRDefault="00DD7EBB" w:rsidP="00DB4A98">
      <w:pPr>
        <w:pStyle w:val="Listaszerbekezds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02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Tanári kompetenciák a játék-alapú pedagógiában</w:t>
      </w:r>
    </w:p>
    <w:p w14:paraId="127032C4" w14:textId="77777777" w:rsidR="00CA52DF" w:rsidRDefault="00CA52DF" w:rsidP="00302800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1A6C2D5" w14:textId="2F0A7749" w:rsidR="00302800" w:rsidRPr="00F82E20" w:rsidRDefault="00302800" w:rsidP="0030280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902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Oroszné Perger </w:t>
      </w:r>
      <w:proofErr w:type="gramStart"/>
      <w:r w:rsidRPr="00D902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Mónika</w:t>
      </w:r>
      <w:r w:rsidR="00F82E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="00F82E20" w:rsidRPr="00F82E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proofErr w:type="gramEnd"/>
      <w:r w:rsidR="00F82E20" w:rsidRPr="00F82E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perger.monika@gtk.bme.hu</w:t>
      </w:r>
      <w:r w:rsidR="00F82E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14:paraId="01A6C2D6" w14:textId="77777777" w:rsidR="00C5634B" w:rsidRPr="00D902BD" w:rsidRDefault="00C5634B" w:rsidP="00C5634B">
      <w:pPr>
        <w:pStyle w:val="Listaszerbekezds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02BD">
        <w:rPr>
          <w:rFonts w:ascii="Times New Roman" w:hAnsi="Times New Roman" w:cs="Times New Roman"/>
          <w:sz w:val="24"/>
          <w:szCs w:val="24"/>
          <w:shd w:val="clear" w:color="auto" w:fill="FFFFFF"/>
        </w:rPr>
        <w:t>A pedagógushivatás jellemzői napjainkban (pályaválasztási motivációk, pályakép vizsgálata, stressztényezők a tanári pályán)</w:t>
      </w:r>
    </w:p>
    <w:p w14:paraId="01A6C2D7" w14:textId="77777777" w:rsidR="00C5634B" w:rsidRPr="00D902BD" w:rsidRDefault="00C5634B" w:rsidP="00C5634B">
      <w:pPr>
        <w:pStyle w:val="Listaszerbekezds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02BD">
        <w:rPr>
          <w:rFonts w:ascii="Times New Roman" w:hAnsi="Times New Roman" w:cs="Times New Roman"/>
          <w:sz w:val="24"/>
          <w:szCs w:val="24"/>
          <w:shd w:val="clear" w:color="auto" w:fill="FFFFFF"/>
        </w:rPr>
        <w:t>A tanulók jövőképének, terveinek vizsgálata</w:t>
      </w:r>
    </w:p>
    <w:p w14:paraId="01A6C2D8" w14:textId="77777777" w:rsidR="00C5634B" w:rsidRPr="00D902BD" w:rsidRDefault="00C5634B" w:rsidP="00C5634B">
      <w:pPr>
        <w:pStyle w:val="Listaszerbekezds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02BD">
        <w:rPr>
          <w:rFonts w:ascii="Times New Roman" w:hAnsi="Times New Roman" w:cs="Times New Roman"/>
          <w:sz w:val="24"/>
          <w:szCs w:val="24"/>
          <w:shd w:val="clear" w:color="auto" w:fill="FFFFFF"/>
        </w:rPr>
        <w:t>A diákok tanulási stílusának, tanulási szokásainak vizsgálata</w:t>
      </w:r>
    </w:p>
    <w:p w14:paraId="01A6C2D9" w14:textId="77777777" w:rsidR="00C5634B" w:rsidRPr="00D902BD" w:rsidRDefault="00C5634B" w:rsidP="00C5634B">
      <w:pPr>
        <w:pStyle w:val="Listaszerbekezds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02BD">
        <w:rPr>
          <w:rFonts w:ascii="Times New Roman" w:hAnsi="Times New Roman" w:cs="Times New Roman"/>
          <w:sz w:val="24"/>
          <w:szCs w:val="24"/>
          <w:shd w:val="clear" w:color="auto" w:fill="FFFFFF"/>
        </w:rPr>
        <w:t>A diákok egészségmagatartásának vizsgálata (alkohol, drogfogyasztás, internethasználat)</w:t>
      </w:r>
    </w:p>
    <w:p w14:paraId="01A6C2DA" w14:textId="77777777" w:rsidR="00C5634B" w:rsidRPr="00D902BD" w:rsidRDefault="00C5634B" w:rsidP="00C5634B">
      <w:pPr>
        <w:pStyle w:val="Listaszerbekezds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02BD">
        <w:rPr>
          <w:rFonts w:ascii="Times New Roman" w:hAnsi="Times New Roman" w:cs="Times New Roman"/>
          <w:sz w:val="24"/>
          <w:szCs w:val="24"/>
          <w:shd w:val="clear" w:color="auto" w:fill="FFFFFF"/>
        </w:rPr>
        <w:t>Iskolai jelenségek pszichológiai vizsgálata (iskolai konfliktusok, iskolai erőszak, média hatása)</w:t>
      </w:r>
    </w:p>
    <w:p w14:paraId="01A6C2E1" w14:textId="77777777" w:rsidR="003B6884" w:rsidRPr="00D902BD" w:rsidRDefault="003B6884" w:rsidP="003B68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A6C2E2" w14:textId="39793F24" w:rsidR="00346962" w:rsidRPr="00D1748C" w:rsidRDefault="00D1748C" w:rsidP="003B6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748C">
        <w:rPr>
          <w:rFonts w:ascii="Times New Roman" w:hAnsi="Times New Roman" w:cs="Times New Roman"/>
          <w:b/>
          <w:bCs/>
          <w:sz w:val="24"/>
          <w:szCs w:val="24"/>
        </w:rPr>
        <w:t>Szandi-Varga Péter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748C">
        <w:rPr>
          <w:rFonts w:ascii="Times New Roman" w:hAnsi="Times New Roman" w:cs="Times New Roman"/>
          <w:sz w:val="24"/>
          <w:szCs w:val="24"/>
        </w:rPr>
        <w:t>(</w:t>
      </w:r>
      <w:r w:rsidRPr="00D1748C">
        <w:rPr>
          <w:rFonts w:ascii="Times New Roman" w:hAnsi="Times New Roman" w:cs="Times New Roman"/>
          <w:sz w:val="24"/>
          <w:szCs w:val="24"/>
        </w:rPr>
        <w:t>vargapeter1980@gmail.com</w:t>
      </w:r>
      <w:r w:rsidRPr="00D1748C">
        <w:rPr>
          <w:rFonts w:ascii="Times New Roman" w:hAnsi="Times New Roman" w:cs="Times New Roman"/>
          <w:sz w:val="24"/>
          <w:szCs w:val="24"/>
        </w:rPr>
        <w:t>)</w:t>
      </w:r>
    </w:p>
    <w:p w14:paraId="01027CB1" w14:textId="50A0B3F1" w:rsidR="00D1748C" w:rsidRPr="00D1748C" w:rsidRDefault="00D1748C" w:rsidP="00D1748C">
      <w:pPr>
        <w:pStyle w:val="NormlWeb"/>
        <w:numPr>
          <w:ilvl w:val="0"/>
          <w:numId w:val="36"/>
        </w:numPr>
        <w:shd w:val="clear" w:color="auto" w:fill="FFFFFF"/>
        <w:spacing w:before="0" w:beforeAutospacing="0" w:after="0" w:afterAutospacing="0" w:line="235" w:lineRule="atLeast"/>
      </w:pPr>
      <w:r w:rsidRPr="00D1748C">
        <w:t>Környezetattitűdök formálása, formálódása a szakképzés rendszerében.</w:t>
      </w:r>
    </w:p>
    <w:p w14:paraId="5776433A" w14:textId="351D7ED3" w:rsidR="00D1748C" w:rsidRPr="00D1748C" w:rsidRDefault="00D1748C" w:rsidP="00D1748C">
      <w:pPr>
        <w:pStyle w:val="NormlWeb"/>
        <w:numPr>
          <w:ilvl w:val="0"/>
          <w:numId w:val="36"/>
        </w:numPr>
        <w:shd w:val="clear" w:color="auto" w:fill="FFFFFF"/>
        <w:spacing w:before="0" w:beforeAutospacing="0" w:after="0" w:afterAutospacing="0" w:line="235" w:lineRule="atLeast"/>
      </w:pPr>
      <w:r w:rsidRPr="00D1748C">
        <w:t>Gyermeki jogok és szakképzés, a tanulók szemszögéből vizsgálva.</w:t>
      </w:r>
    </w:p>
    <w:p w14:paraId="20543C4E" w14:textId="52972B3A" w:rsidR="00D1748C" w:rsidRPr="00D1748C" w:rsidRDefault="00D1748C" w:rsidP="00D1748C">
      <w:pPr>
        <w:pStyle w:val="NormlWeb"/>
        <w:numPr>
          <w:ilvl w:val="0"/>
          <w:numId w:val="36"/>
        </w:numPr>
        <w:shd w:val="clear" w:color="auto" w:fill="FFFFFF"/>
        <w:spacing w:before="0" w:beforeAutospacing="0" w:after="0" w:afterAutospacing="0" w:line="235" w:lineRule="atLeast"/>
      </w:pPr>
      <w:r w:rsidRPr="00D1748C">
        <w:t>Gyermeki jogok és szakképzés, az oktatók szemszögéből vizsgálva.</w:t>
      </w:r>
    </w:p>
    <w:p w14:paraId="690F05E3" w14:textId="64A57D97" w:rsidR="00D1748C" w:rsidRPr="00D1748C" w:rsidRDefault="00D1748C" w:rsidP="00D1748C">
      <w:pPr>
        <w:pStyle w:val="NormlWeb"/>
        <w:numPr>
          <w:ilvl w:val="0"/>
          <w:numId w:val="36"/>
        </w:numPr>
        <w:shd w:val="clear" w:color="auto" w:fill="FFFFFF"/>
        <w:spacing w:before="0" w:beforeAutospacing="0" w:after="0" w:afterAutospacing="0" w:line="235" w:lineRule="atLeast"/>
      </w:pPr>
      <w:r w:rsidRPr="00D1748C">
        <w:t>Fegyelmi tárgyalások feltételrendszereinek vizsgálata a szakképzésben.</w:t>
      </w:r>
    </w:p>
    <w:p w14:paraId="40D3BAE2" w14:textId="69388A01" w:rsidR="00D1748C" w:rsidRPr="00D1748C" w:rsidRDefault="00D1748C" w:rsidP="00D1748C">
      <w:pPr>
        <w:pStyle w:val="NormlWeb"/>
        <w:numPr>
          <w:ilvl w:val="0"/>
          <w:numId w:val="36"/>
        </w:numPr>
        <w:shd w:val="clear" w:color="auto" w:fill="FFFFFF"/>
        <w:spacing w:before="0" w:beforeAutospacing="0" w:after="0" w:afterAutospacing="0" w:line="235" w:lineRule="atLeast"/>
      </w:pPr>
      <w:r w:rsidRPr="00D1748C">
        <w:t>Kortárs iskolai bántalmazás a szakképzés intézményrendszerében.</w:t>
      </w:r>
    </w:p>
    <w:p w14:paraId="3CCE9332" w14:textId="77777777" w:rsidR="00D1748C" w:rsidRDefault="00D1748C" w:rsidP="00D1748C">
      <w:pPr>
        <w:pStyle w:val="NormlWeb"/>
        <w:numPr>
          <w:ilvl w:val="0"/>
          <w:numId w:val="36"/>
        </w:numPr>
        <w:shd w:val="clear" w:color="auto" w:fill="FFFFFF"/>
        <w:spacing w:before="0" w:beforeAutospacing="0" w:after="0" w:afterAutospacing="0" w:line="235" w:lineRule="atLeast"/>
      </w:pPr>
      <w:r w:rsidRPr="00D1748C">
        <w:lastRenderedPageBreak/>
        <w:t>A Pályaorientációs (POR), Dobbantó és Műhelyiskolák relevanciája a hazai oktatásban.</w:t>
      </w:r>
    </w:p>
    <w:p w14:paraId="5B6EA715" w14:textId="74214E87" w:rsidR="00D1748C" w:rsidRPr="00D1748C" w:rsidRDefault="00D1748C" w:rsidP="00D1748C">
      <w:pPr>
        <w:pStyle w:val="NormlWeb"/>
        <w:numPr>
          <w:ilvl w:val="0"/>
          <w:numId w:val="36"/>
        </w:numPr>
        <w:shd w:val="clear" w:color="auto" w:fill="FFFFFF"/>
        <w:spacing w:before="0" w:beforeAutospacing="0" w:after="0" w:afterAutospacing="0" w:line="235" w:lineRule="atLeast"/>
      </w:pPr>
      <w:r w:rsidRPr="00D1748C">
        <w:rPr>
          <w:color w:val="201F1E"/>
        </w:rPr>
        <w:t>A komplex természettudomány tantárgy helyzete a szakképzésben.</w:t>
      </w:r>
    </w:p>
    <w:p w14:paraId="3B6EA330" w14:textId="1E7747D3" w:rsidR="00D1748C" w:rsidRDefault="00D1748C" w:rsidP="003B68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0B25E5" w14:textId="77777777" w:rsidR="00D1748C" w:rsidRPr="00D902BD" w:rsidRDefault="00D1748C" w:rsidP="003B68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A6C2E3" w14:textId="52C81E2A" w:rsidR="007C4FA5" w:rsidRPr="00F82E20" w:rsidRDefault="00332B97" w:rsidP="00C234A9">
      <w:pPr>
        <w:rPr>
          <w:rFonts w:ascii="Times New Roman" w:hAnsi="Times New Roman" w:cs="Times New Roman"/>
          <w:bCs/>
          <w:sz w:val="24"/>
          <w:szCs w:val="24"/>
        </w:rPr>
      </w:pPr>
      <w:r w:rsidRPr="00D902BD">
        <w:rPr>
          <w:rFonts w:ascii="Times New Roman" w:hAnsi="Times New Roman" w:cs="Times New Roman"/>
          <w:b/>
          <w:sz w:val="24"/>
          <w:szCs w:val="24"/>
        </w:rPr>
        <w:t xml:space="preserve">Tóth </w:t>
      </w:r>
      <w:proofErr w:type="gramStart"/>
      <w:r w:rsidRPr="00D902BD">
        <w:rPr>
          <w:rFonts w:ascii="Times New Roman" w:hAnsi="Times New Roman" w:cs="Times New Roman"/>
          <w:b/>
          <w:sz w:val="24"/>
          <w:szCs w:val="24"/>
        </w:rPr>
        <w:t>Péter</w:t>
      </w:r>
      <w:r w:rsidR="00F82E2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82E20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6912DA" w:rsidRPr="006912DA">
        <w:rPr>
          <w:rFonts w:ascii="Times New Roman" w:hAnsi="Times New Roman" w:cs="Times New Roman"/>
          <w:bCs/>
          <w:sz w:val="24"/>
          <w:szCs w:val="24"/>
        </w:rPr>
        <w:t>toth.peter@gtk.bme.hu</w:t>
      </w:r>
      <w:r w:rsidR="006912DA">
        <w:rPr>
          <w:rFonts w:ascii="Times New Roman" w:hAnsi="Times New Roman" w:cs="Times New Roman"/>
          <w:bCs/>
          <w:sz w:val="24"/>
          <w:szCs w:val="24"/>
        </w:rPr>
        <w:t>)</w:t>
      </w:r>
    </w:p>
    <w:p w14:paraId="01A6C2E4" w14:textId="77777777" w:rsidR="00565B38" w:rsidRPr="00D902BD" w:rsidRDefault="00565B38" w:rsidP="00565B38">
      <w:pPr>
        <w:pStyle w:val="Listaszerbekezds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02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Városom szakképzésének története a két világháború között </w:t>
      </w:r>
    </w:p>
    <w:p w14:paraId="01A6C2E5" w14:textId="77777777" w:rsidR="00565B38" w:rsidRPr="00D902BD" w:rsidRDefault="00565B38" w:rsidP="00565B38">
      <w:pPr>
        <w:pStyle w:val="Listaszerbekezds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02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A női szakképzés története a két világháború közötti időszakban </w:t>
      </w:r>
    </w:p>
    <w:p w14:paraId="01A6C2E6" w14:textId="77777777" w:rsidR="00565B38" w:rsidRPr="00D902BD" w:rsidRDefault="00565B38" w:rsidP="00565B38">
      <w:pPr>
        <w:pStyle w:val="Listaszerbekezds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02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A reál iskolák története Magyarországon </w:t>
      </w:r>
    </w:p>
    <w:p w14:paraId="01A6C2E7" w14:textId="77777777" w:rsidR="00565B38" w:rsidRPr="00D902BD" w:rsidRDefault="00565B38" w:rsidP="00565B38">
      <w:pPr>
        <w:pStyle w:val="Listaszerbekezds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02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A tanulási sajátosságok és nehézségek vizsgálata a szakképzésben  </w:t>
      </w:r>
    </w:p>
    <w:p w14:paraId="01A6C2E8" w14:textId="77777777" w:rsidR="00565B38" w:rsidRPr="00D902BD" w:rsidRDefault="00565B38" w:rsidP="00565B38">
      <w:pPr>
        <w:pStyle w:val="Listaszerbekezds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02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Pedagógusok interakciós stílusának vizsgálata   </w:t>
      </w:r>
    </w:p>
    <w:p w14:paraId="01A6C2E9" w14:textId="77777777" w:rsidR="00565B38" w:rsidRPr="00D902BD" w:rsidRDefault="00565B38" w:rsidP="00565B38">
      <w:pPr>
        <w:pStyle w:val="Listaszerbekezds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02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Téri-vizuális képességek fejlettségének vizsgálata  </w:t>
      </w:r>
    </w:p>
    <w:p w14:paraId="01A6C2EA" w14:textId="77777777" w:rsidR="00565B38" w:rsidRPr="00D902BD" w:rsidRDefault="00565B38" w:rsidP="00565B38">
      <w:pPr>
        <w:pStyle w:val="Listaszerbekezds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02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A térszemlélet fejlesztésére 3D-s animációs által  </w:t>
      </w:r>
    </w:p>
    <w:p w14:paraId="01A6C2EB" w14:textId="77777777" w:rsidR="00565B38" w:rsidRPr="00D902BD" w:rsidRDefault="00565B38" w:rsidP="00565B38">
      <w:pPr>
        <w:pStyle w:val="Listaszerbekezds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02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Pályaattitűd vizsgálata a szakképzésben</w:t>
      </w:r>
    </w:p>
    <w:p w14:paraId="01A6C2EC" w14:textId="77777777" w:rsidR="00565B38" w:rsidRPr="00D902BD" w:rsidRDefault="00565B38" w:rsidP="00565B38">
      <w:pPr>
        <w:pStyle w:val="Listaszerbekezds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02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A tanulási és a tanítási stílus kapcsolatának vizsgálata</w:t>
      </w:r>
    </w:p>
    <w:p w14:paraId="01A6C2ED" w14:textId="77777777" w:rsidR="00565B38" w:rsidRPr="00D902BD" w:rsidRDefault="00565B38" w:rsidP="00565B38">
      <w:pPr>
        <w:pStyle w:val="Listaszerbekezds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02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Diagrammatikus gondolkodás vizsgálata a szakképzésbe</w:t>
      </w:r>
      <w:r w:rsidR="00E663F9" w:rsidRPr="00D902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n</w:t>
      </w:r>
    </w:p>
    <w:p w14:paraId="01A6C2EE" w14:textId="77777777" w:rsidR="00DD1112" w:rsidRPr="00D902BD" w:rsidRDefault="00DD1112" w:rsidP="00DD1112">
      <w:pPr>
        <w:rPr>
          <w:rFonts w:ascii="Times New Roman" w:hAnsi="Times New Roman" w:cs="Times New Roman"/>
          <w:sz w:val="24"/>
          <w:szCs w:val="24"/>
        </w:rPr>
      </w:pPr>
    </w:p>
    <w:p w14:paraId="01A6C2EF" w14:textId="77777777" w:rsidR="007C4FA5" w:rsidRPr="00D902BD" w:rsidRDefault="007C4FA5" w:rsidP="007C4FA5">
      <w:pPr>
        <w:rPr>
          <w:rFonts w:ascii="Times New Roman" w:hAnsi="Times New Roman" w:cs="Times New Roman"/>
          <w:sz w:val="24"/>
          <w:szCs w:val="24"/>
        </w:rPr>
      </w:pPr>
    </w:p>
    <w:sectPr w:rsidR="007C4FA5" w:rsidRPr="00D902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FCB"/>
    <w:multiLevelType w:val="multilevel"/>
    <w:tmpl w:val="42565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D4A33"/>
    <w:multiLevelType w:val="hybridMultilevel"/>
    <w:tmpl w:val="70BA120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F7287"/>
    <w:multiLevelType w:val="hybridMultilevel"/>
    <w:tmpl w:val="8B70B8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26480"/>
    <w:multiLevelType w:val="multilevel"/>
    <w:tmpl w:val="D3CE3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E334AD"/>
    <w:multiLevelType w:val="hybridMultilevel"/>
    <w:tmpl w:val="02F0007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A155A7"/>
    <w:multiLevelType w:val="hybridMultilevel"/>
    <w:tmpl w:val="9AFAF28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B35D07"/>
    <w:multiLevelType w:val="hybridMultilevel"/>
    <w:tmpl w:val="1FEAB24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697A5A"/>
    <w:multiLevelType w:val="multilevel"/>
    <w:tmpl w:val="42565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B139A4"/>
    <w:multiLevelType w:val="multilevel"/>
    <w:tmpl w:val="18C48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053F8B"/>
    <w:multiLevelType w:val="hybridMultilevel"/>
    <w:tmpl w:val="F2B2306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241215"/>
    <w:multiLevelType w:val="hybridMultilevel"/>
    <w:tmpl w:val="A8C8A8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29482B"/>
    <w:multiLevelType w:val="hybridMultilevel"/>
    <w:tmpl w:val="B5C037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D787B"/>
    <w:multiLevelType w:val="multilevel"/>
    <w:tmpl w:val="BA447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AF4CDB"/>
    <w:multiLevelType w:val="hybridMultilevel"/>
    <w:tmpl w:val="4D3C72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A4086"/>
    <w:multiLevelType w:val="multilevel"/>
    <w:tmpl w:val="2BFA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336D31"/>
    <w:multiLevelType w:val="multilevel"/>
    <w:tmpl w:val="9D1CB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1E3477D8"/>
    <w:multiLevelType w:val="hybridMultilevel"/>
    <w:tmpl w:val="07244D0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4C7150"/>
    <w:multiLevelType w:val="hybridMultilevel"/>
    <w:tmpl w:val="B91C030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B15A21"/>
    <w:multiLevelType w:val="hybridMultilevel"/>
    <w:tmpl w:val="F94092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6908B0"/>
    <w:multiLevelType w:val="multilevel"/>
    <w:tmpl w:val="F620DF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6A4796"/>
    <w:multiLevelType w:val="hybridMultilevel"/>
    <w:tmpl w:val="F4E6BC9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D947D8"/>
    <w:multiLevelType w:val="hybridMultilevel"/>
    <w:tmpl w:val="B9568DD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FA2A20"/>
    <w:multiLevelType w:val="hybridMultilevel"/>
    <w:tmpl w:val="55B6878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410EE7"/>
    <w:multiLevelType w:val="hybridMultilevel"/>
    <w:tmpl w:val="AD82F94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9905F6"/>
    <w:multiLevelType w:val="multilevel"/>
    <w:tmpl w:val="A350B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3A1345D"/>
    <w:multiLevelType w:val="hybridMultilevel"/>
    <w:tmpl w:val="4978CD4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6319D4"/>
    <w:multiLevelType w:val="hybridMultilevel"/>
    <w:tmpl w:val="128C0B6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BA15DF"/>
    <w:multiLevelType w:val="hybridMultilevel"/>
    <w:tmpl w:val="14A2FA4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B555F7"/>
    <w:multiLevelType w:val="multilevel"/>
    <w:tmpl w:val="42565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417FD7"/>
    <w:multiLevelType w:val="hybridMultilevel"/>
    <w:tmpl w:val="0FF8228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AE45B9"/>
    <w:multiLevelType w:val="hybridMultilevel"/>
    <w:tmpl w:val="F460B16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7220BD"/>
    <w:multiLevelType w:val="hybridMultilevel"/>
    <w:tmpl w:val="66787C2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214B5A"/>
    <w:multiLevelType w:val="multilevel"/>
    <w:tmpl w:val="E7901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E564C6"/>
    <w:multiLevelType w:val="hybridMultilevel"/>
    <w:tmpl w:val="E95606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FE4975"/>
    <w:multiLevelType w:val="hybridMultilevel"/>
    <w:tmpl w:val="3200A9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D52C1"/>
    <w:multiLevelType w:val="hybridMultilevel"/>
    <w:tmpl w:val="B3D4451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9470305">
    <w:abstractNumId w:val="13"/>
  </w:num>
  <w:num w:numId="2" w16cid:durableId="1778401978">
    <w:abstractNumId w:val="2"/>
  </w:num>
  <w:num w:numId="3" w16cid:durableId="1272738412">
    <w:abstractNumId w:val="29"/>
  </w:num>
  <w:num w:numId="4" w16cid:durableId="1696270436">
    <w:abstractNumId w:val="22"/>
  </w:num>
  <w:num w:numId="5" w16cid:durableId="115942409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2921201">
    <w:abstractNumId w:val="5"/>
  </w:num>
  <w:num w:numId="7" w16cid:durableId="1462964137">
    <w:abstractNumId w:val="16"/>
  </w:num>
  <w:num w:numId="8" w16cid:durableId="1970744845">
    <w:abstractNumId w:val="6"/>
  </w:num>
  <w:num w:numId="9" w16cid:durableId="1924799190">
    <w:abstractNumId w:val="26"/>
  </w:num>
  <w:num w:numId="10" w16cid:durableId="1018654816">
    <w:abstractNumId w:val="30"/>
  </w:num>
  <w:num w:numId="11" w16cid:durableId="1603689107">
    <w:abstractNumId w:val="23"/>
  </w:num>
  <w:num w:numId="12" w16cid:durableId="1789004676">
    <w:abstractNumId w:val="35"/>
  </w:num>
  <w:num w:numId="13" w16cid:durableId="1631667167">
    <w:abstractNumId w:val="32"/>
  </w:num>
  <w:num w:numId="14" w16cid:durableId="552035811">
    <w:abstractNumId w:val="12"/>
  </w:num>
  <w:num w:numId="15" w16cid:durableId="1666396925">
    <w:abstractNumId w:val="3"/>
  </w:num>
  <w:num w:numId="16" w16cid:durableId="349647693">
    <w:abstractNumId w:val="19"/>
  </w:num>
  <w:num w:numId="17" w16cid:durableId="852576754">
    <w:abstractNumId w:val="10"/>
  </w:num>
  <w:num w:numId="18" w16cid:durableId="1441148218">
    <w:abstractNumId w:val="34"/>
  </w:num>
  <w:num w:numId="19" w16cid:durableId="1245410266">
    <w:abstractNumId w:val="18"/>
  </w:num>
  <w:num w:numId="20" w16cid:durableId="1312367672">
    <w:abstractNumId w:val="25"/>
  </w:num>
  <w:num w:numId="21" w16cid:durableId="1514221908">
    <w:abstractNumId w:val="11"/>
  </w:num>
  <w:num w:numId="22" w16cid:durableId="432287789">
    <w:abstractNumId w:val="33"/>
  </w:num>
  <w:num w:numId="23" w16cid:durableId="1822958862">
    <w:abstractNumId w:val="8"/>
  </w:num>
  <w:num w:numId="24" w16cid:durableId="26682505">
    <w:abstractNumId w:val="0"/>
  </w:num>
  <w:num w:numId="25" w16cid:durableId="2083528254">
    <w:abstractNumId w:val="7"/>
  </w:num>
  <w:num w:numId="26" w16cid:durableId="372312861">
    <w:abstractNumId w:val="28"/>
  </w:num>
  <w:num w:numId="27" w16cid:durableId="1943563680">
    <w:abstractNumId w:val="31"/>
  </w:num>
  <w:num w:numId="28" w16cid:durableId="1730684924">
    <w:abstractNumId w:val="9"/>
  </w:num>
  <w:num w:numId="29" w16cid:durableId="481776364">
    <w:abstractNumId w:val="20"/>
  </w:num>
  <w:num w:numId="30" w16cid:durableId="1682008863">
    <w:abstractNumId w:val="21"/>
  </w:num>
  <w:num w:numId="31" w16cid:durableId="1866557774">
    <w:abstractNumId w:val="1"/>
  </w:num>
  <w:num w:numId="32" w16cid:durableId="1795515619">
    <w:abstractNumId w:val="15"/>
  </w:num>
  <w:num w:numId="33" w16cid:durableId="1345355761">
    <w:abstractNumId w:val="24"/>
  </w:num>
  <w:num w:numId="34" w16cid:durableId="757404390">
    <w:abstractNumId w:val="14"/>
  </w:num>
  <w:num w:numId="35" w16cid:durableId="930040079">
    <w:abstractNumId w:val="17"/>
  </w:num>
  <w:num w:numId="36" w16cid:durableId="19166965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A98"/>
    <w:rsid w:val="00003B96"/>
    <w:rsid w:val="000E1471"/>
    <w:rsid w:val="0010706E"/>
    <w:rsid w:val="0011625B"/>
    <w:rsid w:val="0022737C"/>
    <w:rsid w:val="0023116F"/>
    <w:rsid w:val="00237BD0"/>
    <w:rsid w:val="00257E8A"/>
    <w:rsid w:val="00292458"/>
    <w:rsid w:val="002B51A5"/>
    <w:rsid w:val="00302800"/>
    <w:rsid w:val="00313E5A"/>
    <w:rsid w:val="00321CF8"/>
    <w:rsid w:val="00332B97"/>
    <w:rsid w:val="00346962"/>
    <w:rsid w:val="003B6884"/>
    <w:rsid w:val="003D7F94"/>
    <w:rsid w:val="00446DC8"/>
    <w:rsid w:val="0046004F"/>
    <w:rsid w:val="004B26EF"/>
    <w:rsid w:val="00511925"/>
    <w:rsid w:val="00565B38"/>
    <w:rsid w:val="00585339"/>
    <w:rsid w:val="005D326F"/>
    <w:rsid w:val="005E77D1"/>
    <w:rsid w:val="005F7C01"/>
    <w:rsid w:val="00634482"/>
    <w:rsid w:val="0068066D"/>
    <w:rsid w:val="006912DA"/>
    <w:rsid w:val="006F7441"/>
    <w:rsid w:val="00734D46"/>
    <w:rsid w:val="007643C0"/>
    <w:rsid w:val="007C4FA5"/>
    <w:rsid w:val="00804334"/>
    <w:rsid w:val="0082769B"/>
    <w:rsid w:val="00827958"/>
    <w:rsid w:val="00867EA1"/>
    <w:rsid w:val="008C77C6"/>
    <w:rsid w:val="008F2BE2"/>
    <w:rsid w:val="009275DC"/>
    <w:rsid w:val="009B3272"/>
    <w:rsid w:val="009D5B46"/>
    <w:rsid w:val="009E1723"/>
    <w:rsid w:val="00A16E44"/>
    <w:rsid w:val="00A40076"/>
    <w:rsid w:val="00AD15E9"/>
    <w:rsid w:val="00B70A4A"/>
    <w:rsid w:val="00BA53A6"/>
    <w:rsid w:val="00BB2165"/>
    <w:rsid w:val="00BD5BB1"/>
    <w:rsid w:val="00C234A9"/>
    <w:rsid w:val="00C3250F"/>
    <w:rsid w:val="00C356A4"/>
    <w:rsid w:val="00C5634B"/>
    <w:rsid w:val="00C81845"/>
    <w:rsid w:val="00C97D8D"/>
    <w:rsid w:val="00CA52DF"/>
    <w:rsid w:val="00CE313D"/>
    <w:rsid w:val="00CF046E"/>
    <w:rsid w:val="00D1748C"/>
    <w:rsid w:val="00D3513D"/>
    <w:rsid w:val="00D63810"/>
    <w:rsid w:val="00D80081"/>
    <w:rsid w:val="00D902BD"/>
    <w:rsid w:val="00DB4A98"/>
    <w:rsid w:val="00DB4D6D"/>
    <w:rsid w:val="00DC0194"/>
    <w:rsid w:val="00DD1112"/>
    <w:rsid w:val="00DD7EBB"/>
    <w:rsid w:val="00E004A2"/>
    <w:rsid w:val="00E6320D"/>
    <w:rsid w:val="00E663F9"/>
    <w:rsid w:val="00E968EE"/>
    <w:rsid w:val="00F370BB"/>
    <w:rsid w:val="00F43A17"/>
    <w:rsid w:val="00F8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C252"/>
  <w15:chartTrackingRefBased/>
  <w15:docId w15:val="{2F145EB8-A818-4F82-AB5E-DD42182F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3250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D3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msonormal">
    <w:name w:val="x_msonormal"/>
    <w:basedOn w:val="Norml"/>
    <w:rsid w:val="00B7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4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1186</Words>
  <Characters>8184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Katalin Kanczné Nagy</cp:lastModifiedBy>
  <cp:revision>7</cp:revision>
  <cp:lastPrinted>2021-02-02T08:25:00Z</cp:lastPrinted>
  <dcterms:created xsi:type="dcterms:W3CDTF">2022-09-01T12:00:00Z</dcterms:created>
  <dcterms:modified xsi:type="dcterms:W3CDTF">2022-09-05T20:35:00Z</dcterms:modified>
</cp:coreProperties>
</file>